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D0F" w:rsidP="00D87D0F" w:rsidRDefault="00D87D0F" w14:paraId="48B9BBCE" w14:textId="77777777">
      <w:pPr>
        <w:shd w:val="clear" w:color="auto" w:fill="FFFFFF"/>
        <w:spacing w:after="495"/>
        <w:rPr>
          <w:rFonts w:asciiTheme="minorHAnsi" w:hAnsiTheme="minorHAnsi" w:cstheme="minorHAnsi"/>
          <w:color w:val="3D3D3D"/>
        </w:rPr>
      </w:pPr>
    </w:p>
    <w:p w:rsidR="00844801" w:rsidP="00C35E4B" w:rsidRDefault="00D87D0F" w14:paraId="1866B17E" w14:textId="6C586488">
      <w:r w:rsidRPr="6FC2F5C3" w:rsidR="00D87D0F">
        <w:rPr>
          <w:rFonts w:ascii="Calibri" w:hAnsi="Calibri" w:cs="Calibri" w:asciiTheme="minorAscii" w:hAnsiTheme="minorAscii" w:cstheme="minorAscii"/>
          <w:color w:val="3D3D3D"/>
        </w:rPr>
        <w:t>Ředitel</w:t>
      </w:r>
      <w:r w:rsidRPr="6FC2F5C3" w:rsidR="4409522E">
        <w:rPr>
          <w:rFonts w:ascii="Calibri" w:hAnsi="Calibri" w:cs="Calibri" w:asciiTheme="minorAscii" w:hAnsiTheme="minorAscii" w:cstheme="minorAscii"/>
          <w:color w:val="3D3D3D"/>
        </w:rPr>
        <w:t>ka</w:t>
      </w:r>
      <w:r w:rsidRPr="6FC2F5C3" w:rsidR="00D87D0F">
        <w:rPr>
          <w:rFonts w:ascii="Calibri" w:hAnsi="Calibri" w:cs="Calibri" w:asciiTheme="minorAscii" w:hAnsiTheme="minorAscii" w:cstheme="minorAscii"/>
          <w:color w:val="3D3D3D"/>
        </w:rPr>
        <w:t xml:space="preserve"> </w:t>
      </w:r>
      <w:r w:rsidRPr="6FC2F5C3" w:rsidR="5E21D7C8">
        <w:rPr>
          <w:rFonts w:ascii="Calibri" w:hAnsi="Calibri" w:cs="Calibri" w:asciiTheme="minorAscii" w:hAnsiTheme="minorAscii" w:cstheme="minorAscii"/>
          <w:color w:val="3D3D3D"/>
        </w:rPr>
        <w:t xml:space="preserve">školy </w:t>
      </w:r>
      <w:r w:rsidRPr="6FC2F5C3" w:rsidR="00D87D0F">
        <w:rPr>
          <w:rFonts w:ascii="Calibri" w:hAnsi="Calibri" w:cs="Calibri" w:asciiTheme="minorAscii" w:hAnsiTheme="minorAscii" w:cstheme="minorAscii"/>
          <w:color w:val="3D3D3D"/>
        </w:rPr>
        <w:t>v</w:t>
      </w:r>
      <w:r w:rsidRPr="6FC2F5C3" w:rsidR="00D87D0F">
        <w:rPr>
          <w:rFonts w:ascii="Calibri" w:hAnsi="Calibri" w:cs="Calibri" w:asciiTheme="minorAscii" w:hAnsiTheme="minorAscii" w:cstheme="minorAscii"/>
          <w:color w:val="3D3D3D"/>
        </w:rPr>
        <w:t xml:space="preserve"> souladu s ustanoveními vyhlášky č. 177/2009 Sb., ve znění pozdějších předpisů,</w:t>
      </w:r>
      <w:r w:rsidR="00C35E4B">
        <w:rPr/>
        <w:t xml:space="preserve">    </w:t>
      </w:r>
    </w:p>
    <w:p w:rsidR="00844801" w:rsidP="00C35E4B" w:rsidRDefault="00844801" w14:paraId="36B3F894" w14:textId="048D1727">
      <w:r w:rsidRPr="5377688A" w:rsidR="00844801">
        <w:rPr>
          <w:rFonts w:ascii="Calibri" w:hAnsi="Calibri" w:cs="Calibri" w:asciiTheme="minorAscii" w:hAnsiTheme="minorAscii" w:cstheme="minorAscii"/>
          <w:color w:val="3D3D3D"/>
        </w:rPr>
        <w:t xml:space="preserve">zveřejňuje tyto informace ke konání </w:t>
      </w:r>
      <w:r w:rsidRPr="5377688A" w:rsidR="00844801">
        <w:rPr>
          <w:rFonts w:ascii="Calibri" w:hAnsi="Calibri" w:cs="Calibri" w:asciiTheme="minorAscii" w:hAnsiTheme="minorAscii" w:cstheme="minorAscii"/>
          <w:color w:val="3D3D3D"/>
        </w:rPr>
        <w:t xml:space="preserve">maturitní zkoušky z českého jazyka a </w:t>
      </w:r>
      <w:r w:rsidRPr="5377688A" w:rsidR="00844801">
        <w:rPr>
          <w:rFonts w:ascii="Calibri" w:hAnsi="Calibri" w:cs="Calibri" w:asciiTheme="minorAscii" w:hAnsiTheme="minorAscii" w:cstheme="minorAscii"/>
          <w:color w:val="3D3D3D"/>
        </w:rPr>
        <w:t>lit</w:t>
      </w:r>
      <w:r w:rsidRPr="5377688A" w:rsidR="141DAABB">
        <w:rPr>
          <w:rFonts w:ascii="Calibri" w:hAnsi="Calibri" w:cs="Calibri" w:asciiTheme="minorAscii" w:hAnsiTheme="minorAscii" w:cstheme="minorAscii"/>
          <w:color w:val="3D3D3D"/>
        </w:rPr>
        <w:t>e</w:t>
      </w:r>
      <w:r w:rsidRPr="5377688A" w:rsidR="00844801">
        <w:rPr>
          <w:rFonts w:ascii="Calibri" w:hAnsi="Calibri" w:cs="Calibri" w:asciiTheme="minorAscii" w:hAnsiTheme="minorAscii" w:cstheme="minorAscii"/>
          <w:color w:val="3D3D3D"/>
        </w:rPr>
        <w:t>ratury</w:t>
      </w:r>
      <w:r w:rsidRPr="5377688A" w:rsidR="00844801">
        <w:rPr>
          <w:rFonts w:ascii="Calibri" w:hAnsi="Calibri" w:cs="Calibri" w:asciiTheme="minorAscii" w:hAnsiTheme="minorAscii" w:cstheme="minorAscii"/>
          <w:color w:val="3D3D3D"/>
        </w:rPr>
        <w:t>:</w:t>
      </w:r>
      <w:r w:rsidR="00C35E4B">
        <w:rPr/>
        <w:t xml:space="preserve">    </w:t>
      </w:r>
    </w:p>
    <w:p w:rsidR="00844801" w:rsidP="00C35E4B" w:rsidRDefault="00844801" w14:paraId="31541C62" w14:textId="77777777"/>
    <w:p w:rsidRPr="00844801" w:rsidR="00844801" w:rsidP="00C35E4B" w:rsidRDefault="00844801" w14:paraId="02D1B48C" w14:textId="77777777">
      <w:pPr>
        <w:rPr>
          <w:rFonts w:asciiTheme="minorHAnsi" w:hAnsiTheme="minorHAnsi"/>
        </w:rPr>
      </w:pPr>
    </w:p>
    <w:p w:rsidRPr="00844801" w:rsidR="00C35E4B" w:rsidP="00C35E4B" w:rsidRDefault="00C35E4B" w14:paraId="42080346" w14:textId="77777777">
      <w:pPr>
        <w:rPr>
          <w:rFonts w:asciiTheme="minorHAnsi" w:hAnsiTheme="minorHAnsi"/>
          <w:b/>
        </w:rPr>
      </w:pPr>
      <w:r w:rsidRPr="00844801">
        <w:rPr>
          <w:rFonts w:asciiTheme="minorHAnsi" w:hAnsiTheme="minorHAnsi"/>
        </w:rPr>
        <w:t xml:space="preserve">                                                </w:t>
      </w:r>
      <w:r w:rsidRPr="00844801">
        <w:rPr>
          <w:rFonts w:asciiTheme="minorHAnsi" w:hAnsiTheme="minorHAnsi"/>
          <w:b/>
        </w:rPr>
        <w:t xml:space="preserve">Kritéria hodnocení </w:t>
      </w:r>
    </w:p>
    <w:p w:rsidRPr="00844801" w:rsidR="00C35E4B" w:rsidP="00C35E4B" w:rsidRDefault="00C35E4B" w14:paraId="487278E9" w14:textId="77777777">
      <w:pPr>
        <w:rPr>
          <w:rFonts w:asciiTheme="minorHAnsi" w:hAnsiTheme="minorHAnsi"/>
        </w:rPr>
      </w:pPr>
    </w:p>
    <w:p w:rsidRPr="00844801" w:rsidR="00C35E4B" w:rsidP="00C35E4B" w:rsidRDefault="00C35E4B" w14:paraId="6A956360" w14:textId="77777777">
      <w:pPr>
        <w:rPr>
          <w:rFonts w:asciiTheme="minorHAnsi" w:hAnsiTheme="minorHAnsi"/>
          <w:b/>
        </w:rPr>
      </w:pPr>
      <w:r w:rsidRPr="00844801">
        <w:rPr>
          <w:rFonts w:asciiTheme="minorHAnsi" w:hAnsiTheme="minorHAnsi"/>
          <w:b/>
        </w:rPr>
        <w:t xml:space="preserve">                  ZKUŠEBNÍ PŘEDMĚT: ČESKÝ JAZYK A LITERATURA </w:t>
      </w:r>
    </w:p>
    <w:p w:rsidRPr="00844801" w:rsidR="00C35E4B" w:rsidP="00C35E4B" w:rsidRDefault="00C35E4B" w14:paraId="001246D3" w14:textId="77777777">
      <w:pPr>
        <w:rPr>
          <w:rFonts w:asciiTheme="minorHAnsi" w:hAnsiTheme="minorHAnsi"/>
          <w:b/>
        </w:rPr>
      </w:pPr>
    </w:p>
    <w:p w:rsidRPr="00844801" w:rsidR="00C35E4B" w:rsidP="00844801" w:rsidRDefault="00844801" w14:paraId="5833C42C" w14:textId="77777777">
      <w:pPr>
        <w:pStyle w:val="Odstavecseseznamem"/>
        <w:numPr>
          <w:ilvl w:val="0"/>
          <w:numId w:val="27"/>
        </w:numPr>
        <w:spacing w:after="160" w:line="259" w:lineRule="auto"/>
        <w:rPr>
          <w:rFonts w:asciiTheme="minorHAnsi" w:hAnsiTheme="minorHAnsi"/>
          <w:b/>
        </w:rPr>
      </w:pPr>
      <w:r>
        <w:rPr>
          <w:rFonts w:asciiTheme="minorHAnsi" w:hAnsiTheme="minorHAnsi"/>
          <w:b/>
        </w:rPr>
        <w:t>CELKOVÉ HODNOCENÍ</w:t>
      </w:r>
    </w:p>
    <w:p w:rsidRPr="00844801" w:rsidR="00C35E4B" w:rsidP="00C35E4B" w:rsidRDefault="00C35E4B" w14:paraId="54F9BCAD" w14:textId="77777777">
      <w:pPr>
        <w:rPr>
          <w:rFonts w:asciiTheme="minorHAnsi" w:hAnsiTheme="minorHAnsi"/>
        </w:rPr>
      </w:pPr>
    </w:p>
    <w:p w:rsidRPr="00844801" w:rsidR="00C35E4B" w:rsidP="00C35E4B" w:rsidRDefault="00C35E4B" w14:paraId="0BC82785" w14:textId="77777777">
      <w:pPr>
        <w:rPr>
          <w:rFonts w:asciiTheme="minorHAnsi" w:hAnsiTheme="minorHAnsi"/>
        </w:rPr>
      </w:pPr>
      <w:r w:rsidRPr="00844801">
        <w:rPr>
          <w:rFonts w:asciiTheme="minorHAnsi" w:hAnsiTheme="minorHAnsi"/>
        </w:rPr>
        <w:t xml:space="preserve">Úspěšné složení komplexní maturitní zkoušky z českého jazyka a literatury je podmíněno úspěšným složením všech platnou právní úpravou přikázaných dílčích zkoušek. </w:t>
      </w:r>
    </w:p>
    <w:p w:rsidRPr="00844801" w:rsidR="00C35E4B" w:rsidP="00C35E4B" w:rsidRDefault="00C35E4B" w14:paraId="18A0D7A9" w14:textId="77777777">
      <w:pPr>
        <w:rPr>
          <w:rFonts w:asciiTheme="minorHAnsi" w:hAnsiTheme="minorHAnsi"/>
        </w:rPr>
      </w:pPr>
    </w:p>
    <w:p w:rsidRPr="00844801" w:rsidR="00C35E4B" w:rsidP="00C35E4B" w:rsidRDefault="00C35E4B" w14:paraId="6D7E26AA" w14:textId="77777777">
      <w:pPr>
        <w:rPr>
          <w:rFonts w:asciiTheme="minorHAnsi" w:hAnsiTheme="minorHAnsi"/>
        </w:rPr>
      </w:pPr>
      <w:r w:rsidRPr="00844801">
        <w:rPr>
          <w:rFonts w:asciiTheme="minorHAnsi" w:hAnsiTheme="minorHAnsi"/>
        </w:rPr>
        <w:t>V případě, že žák z jedné či více dílčích zkoušek neprospěl (dosáhl nižší bodové hodnoty, než je hranice úspěšnosti dílčí zkoušky), neprospěl z komplexní zkoušky.</w:t>
      </w:r>
    </w:p>
    <w:p w:rsidRPr="00844801" w:rsidR="00C35E4B" w:rsidP="00C35E4B" w:rsidRDefault="00C35E4B" w14:paraId="1B9E3169" w14:textId="77777777">
      <w:pPr>
        <w:rPr>
          <w:rFonts w:asciiTheme="minorHAnsi" w:hAnsiTheme="minorHAnsi"/>
        </w:rPr>
      </w:pPr>
    </w:p>
    <w:p w:rsidRPr="00844801" w:rsidR="00C35E4B" w:rsidP="00C35E4B" w:rsidRDefault="00C35E4B" w14:paraId="1EDA411E" w14:textId="77777777">
      <w:pPr>
        <w:rPr>
          <w:rFonts w:asciiTheme="minorHAnsi" w:hAnsiTheme="minorHAnsi"/>
        </w:rPr>
      </w:pPr>
      <w:r w:rsidRPr="00844801">
        <w:rPr>
          <w:rFonts w:asciiTheme="minorHAnsi" w:hAnsiTheme="minorHAnsi"/>
        </w:rPr>
        <w:t>Hodnoty hranice úspěšnosti zkoušek jsou uvedeny v následujících tabulkách.</w:t>
      </w:r>
    </w:p>
    <w:p w:rsidRPr="00844801" w:rsidR="00C35E4B" w:rsidP="00C35E4B" w:rsidRDefault="00C35E4B" w14:paraId="3600E9AD" w14:textId="77777777">
      <w:pPr>
        <w:rPr>
          <w:rFonts w:asciiTheme="minorHAnsi" w:hAnsiTheme="minorHAnsi"/>
        </w:rPr>
      </w:pPr>
    </w:p>
    <w:p w:rsidRPr="00844801" w:rsidR="00C35E4B" w:rsidP="00C35E4B" w:rsidRDefault="00C35E4B" w14:paraId="5C115A27" w14:textId="77777777">
      <w:pPr>
        <w:jc w:val="both"/>
        <w:rPr>
          <w:rFonts w:asciiTheme="minorHAnsi" w:hAnsiTheme="minorHAnsi" w:cstheme="minorHAnsi"/>
        </w:rPr>
      </w:pPr>
      <w:r w:rsidRPr="00844801">
        <w:rPr>
          <w:rFonts w:asciiTheme="minorHAnsi" w:hAnsiTheme="minorHAnsi" w:cstheme="minorHAnsi"/>
          <w:color w:val="141412"/>
        </w:rPr>
        <w:t>Písemná práce z českého jazyka a literatury je součástí profilové zkoušky z českého jazyka a literatury, hodnocení písemné práce tvoří 40 % a hodnocení ústní zkoušky tvoří 60 % celkového hodnocení zkušebního předmětu.</w:t>
      </w:r>
    </w:p>
    <w:p w:rsidRPr="00844801" w:rsidR="00C35E4B" w:rsidP="00C35E4B" w:rsidRDefault="00C35E4B" w14:paraId="20BC6EE0" w14:textId="77777777">
      <w:pPr>
        <w:rPr>
          <w:rFonts w:asciiTheme="minorHAnsi" w:hAnsiTheme="minorHAnsi"/>
        </w:rPr>
      </w:pPr>
    </w:p>
    <w:p w:rsidRPr="00844801" w:rsidR="00C35E4B" w:rsidP="00C35E4B" w:rsidRDefault="00C35E4B" w14:paraId="77F63FA5" w14:textId="77777777">
      <w:pPr>
        <w:rPr>
          <w:rFonts w:asciiTheme="minorHAnsi" w:hAnsiTheme="minorHAnsi"/>
        </w:rPr>
      </w:pPr>
    </w:p>
    <w:p w:rsidR="00C35E4B" w:rsidP="00C35E4B" w:rsidRDefault="00C35E4B" w14:paraId="3CF48697" w14:textId="77777777">
      <w:pPr>
        <w:rPr>
          <w:rFonts w:asciiTheme="minorHAnsi" w:hAnsiTheme="minorHAnsi"/>
          <w:b/>
        </w:rPr>
      </w:pPr>
      <w:r w:rsidRPr="00844801">
        <w:rPr>
          <w:rFonts w:asciiTheme="minorHAnsi" w:hAnsiTheme="minorHAnsi"/>
        </w:rPr>
        <w:t xml:space="preserve">                              </w:t>
      </w:r>
      <w:r w:rsidRPr="00844801">
        <w:rPr>
          <w:rFonts w:asciiTheme="minorHAnsi" w:hAnsiTheme="minorHAnsi"/>
          <w:b/>
        </w:rPr>
        <w:t xml:space="preserve">Hranice úspěšnosti zkoušek – celkové hodnocení    </w:t>
      </w:r>
    </w:p>
    <w:p w:rsidRPr="00844801" w:rsidR="00844801" w:rsidP="00C35E4B" w:rsidRDefault="00844801" w14:paraId="0BDC2D32" w14:textId="77777777">
      <w:pPr>
        <w:rPr>
          <w:rFonts w:asciiTheme="minorHAnsi" w:hAnsiTheme="minorHAnsi"/>
          <w:b/>
        </w:rPr>
      </w:pPr>
    </w:p>
    <w:tbl>
      <w:tblPr>
        <w:tblStyle w:val="Mkatabulky"/>
        <w:tblW w:w="0" w:type="auto"/>
        <w:tblLook w:val="04A0" w:firstRow="1" w:lastRow="0" w:firstColumn="1" w:lastColumn="0" w:noHBand="0" w:noVBand="1"/>
      </w:tblPr>
      <w:tblGrid>
        <w:gridCol w:w="1311"/>
        <w:gridCol w:w="1362"/>
        <w:gridCol w:w="1440"/>
        <w:gridCol w:w="1232"/>
        <w:gridCol w:w="1484"/>
        <w:gridCol w:w="1320"/>
      </w:tblGrid>
      <w:tr w:rsidRPr="00844801" w:rsidR="00C35E4B" w:rsidTr="00DF01EF" w14:paraId="39DDE33E" w14:textId="77777777">
        <w:tc>
          <w:tcPr>
            <w:tcW w:w="1311" w:type="dxa"/>
          </w:tcPr>
          <w:p w:rsidRPr="00844801" w:rsidR="00C35E4B" w:rsidP="00DF01EF" w:rsidRDefault="00C35E4B" w14:paraId="18BE7E94" w14:textId="77777777">
            <w:pPr>
              <w:rPr>
                <w:rFonts w:asciiTheme="minorHAnsi" w:hAnsiTheme="minorHAnsi"/>
              </w:rPr>
            </w:pPr>
            <w:r w:rsidRPr="00844801">
              <w:rPr>
                <w:rFonts w:asciiTheme="minorHAnsi" w:hAnsiTheme="minorHAnsi"/>
              </w:rPr>
              <w:t>Zkušební předmět</w:t>
            </w:r>
          </w:p>
        </w:tc>
        <w:tc>
          <w:tcPr>
            <w:tcW w:w="6802" w:type="dxa"/>
            <w:gridSpan w:val="5"/>
          </w:tcPr>
          <w:p w:rsidRPr="00844801" w:rsidR="00C35E4B" w:rsidP="00DF01EF" w:rsidRDefault="00C35E4B" w14:paraId="5F0ABC12" w14:textId="77777777">
            <w:pPr>
              <w:rPr>
                <w:rFonts w:asciiTheme="minorHAnsi" w:hAnsiTheme="minorHAnsi"/>
              </w:rPr>
            </w:pPr>
            <w:r w:rsidRPr="00844801">
              <w:rPr>
                <w:rFonts w:asciiTheme="minorHAnsi" w:hAnsiTheme="minorHAnsi"/>
              </w:rPr>
              <w:t>Převod procentních bodů na známku (horní hranice intervalu v procentních bodech)</w:t>
            </w:r>
          </w:p>
        </w:tc>
      </w:tr>
      <w:tr w:rsidRPr="00844801" w:rsidR="00C35E4B" w:rsidTr="00DF01EF" w14:paraId="2C51DB94" w14:textId="77777777">
        <w:tc>
          <w:tcPr>
            <w:tcW w:w="1311" w:type="dxa"/>
          </w:tcPr>
          <w:p w:rsidRPr="00844801" w:rsidR="00C35E4B" w:rsidP="00DF01EF" w:rsidRDefault="00C35E4B" w14:paraId="1063A029" w14:textId="77777777">
            <w:pPr>
              <w:rPr>
                <w:rFonts w:asciiTheme="minorHAnsi" w:hAnsiTheme="minorHAnsi"/>
              </w:rPr>
            </w:pPr>
          </w:p>
        </w:tc>
        <w:tc>
          <w:tcPr>
            <w:tcW w:w="1362" w:type="dxa"/>
          </w:tcPr>
          <w:p w:rsidRPr="00844801" w:rsidR="00C35E4B" w:rsidP="00DF01EF" w:rsidRDefault="00C35E4B" w14:paraId="5904082E" w14:textId="77777777">
            <w:pPr>
              <w:rPr>
                <w:rFonts w:asciiTheme="minorHAnsi" w:hAnsiTheme="minorHAnsi"/>
              </w:rPr>
            </w:pPr>
            <w:r w:rsidRPr="00844801">
              <w:rPr>
                <w:rFonts w:asciiTheme="minorHAnsi" w:hAnsiTheme="minorHAnsi"/>
              </w:rPr>
              <w:t>hranice úspěšnosti</w:t>
            </w:r>
          </w:p>
        </w:tc>
        <w:tc>
          <w:tcPr>
            <w:tcW w:w="1435" w:type="dxa"/>
          </w:tcPr>
          <w:p w:rsidRPr="00844801" w:rsidR="00C35E4B" w:rsidP="00DF01EF" w:rsidRDefault="00C35E4B" w14:paraId="0ABAAAE6" w14:textId="77777777">
            <w:pPr>
              <w:rPr>
                <w:rFonts w:asciiTheme="minorHAnsi" w:hAnsiTheme="minorHAnsi"/>
              </w:rPr>
            </w:pPr>
            <w:r w:rsidRPr="00844801">
              <w:rPr>
                <w:rFonts w:asciiTheme="minorHAnsi" w:hAnsiTheme="minorHAnsi"/>
              </w:rPr>
              <w:t>4</w:t>
            </w:r>
          </w:p>
          <w:p w:rsidRPr="00844801" w:rsidR="00C35E4B" w:rsidP="00DF01EF" w:rsidRDefault="00C35E4B" w14:paraId="363AF965" w14:textId="77777777">
            <w:pPr>
              <w:rPr>
                <w:rFonts w:asciiTheme="minorHAnsi" w:hAnsiTheme="minorHAnsi"/>
              </w:rPr>
            </w:pPr>
            <w:r w:rsidRPr="00844801">
              <w:rPr>
                <w:rFonts w:asciiTheme="minorHAnsi" w:hAnsiTheme="minorHAnsi"/>
              </w:rPr>
              <w:t>(dostatečný)</w:t>
            </w:r>
          </w:p>
        </w:tc>
        <w:tc>
          <w:tcPr>
            <w:tcW w:w="1232" w:type="dxa"/>
          </w:tcPr>
          <w:p w:rsidRPr="00844801" w:rsidR="00C35E4B" w:rsidP="00DF01EF" w:rsidRDefault="00C35E4B" w14:paraId="0F7E683E" w14:textId="77777777">
            <w:pPr>
              <w:rPr>
                <w:rFonts w:asciiTheme="minorHAnsi" w:hAnsiTheme="minorHAnsi"/>
              </w:rPr>
            </w:pPr>
            <w:r w:rsidRPr="00844801">
              <w:rPr>
                <w:rFonts w:asciiTheme="minorHAnsi" w:hAnsiTheme="minorHAnsi"/>
              </w:rPr>
              <w:t>3</w:t>
            </w:r>
          </w:p>
          <w:p w:rsidRPr="00844801" w:rsidR="00C35E4B" w:rsidP="00DF01EF" w:rsidRDefault="00C35E4B" w14:paraId="7F71D01C" w14:textId="77777777">
            <w:pPr>
              <w:rPr>
                <w:rFonts w:asciiTheme="minorHAnsi" w:hAnsiTheme="minorHAnsi"/>
              </w:rPr>
            </w:pPr>
            <w:r w:rsidRPr="00844801">
              <w:rPr>
                <w:rFonts w:asciiTheme="minorHAnsi" w:hAnsiTheme="minorHAnsi"/>
              </w:rPr>
              <w:t>(dobrý)</w:t>
            </w:r>
          </w:p>
        </w:tc>
        <w:tc>
          <w:tcPr>
            <w:tcW w:w="1453" w:type="dxa"/>
          </w:tcPr>
          <w:p w:rsidRPr="00844801" w:rsidR="00C35E4B" w:rsidP="00DF01EF" w:rsidRDefault="00C35E4B" w14:paraId="4C49CE36" w14:textId="77777777">
            <w:pPr>
              <w:rPr>
                <w:rFonts w:asciiTheme="minorHAnsi" w:hAnsiTheme="minorHAnsi"/>
              </w:rPr>
            </w:pPr>
            <w:r w:rsidRPr="00844801">
              <w:rPr>
                <w:rFonts w:asciiTheme="minorHAnsi" w:hAnsiTheme="minorHAnsi"/>
              </w:rPr>
              <w:t>2</w:t>
            </w:r>
          </w:p>
          <w:p w:rsidRPr="00844801" w:rsidR="00C35E4B" w:rsidP="00DF01EF" w:rsidRDefault="00C35E4B" w14:paraId="4678DA30" w14:textId="77777777">
            <w:pPr>
              <w:rPr>
                <w:rFonts w:asciiTheme="minorHAnsi" w:hAnsiTheme="minorHAnsi"/>
              </w:rPr>
            </w:pPr>
            <w:r w:rsidRPr="00844801">
              <w:rPr>
                <w:rFonts w:asciiTheme="minorHAnsi" w:hAnsiTheme="minorHAnsi"/>
              </w:rPr>
              <w:t>(chvalitebný)</w:t>
            </w:r>
          </w:p>
        </w:tc>
        <w:tc>
          <w:tcPr>
            <w:tcW w:w="1320" w:type="dxa"/>
          </w:tcPr>
          <w:p w:rsidRPr="00844801" w:rsidR="00C35E4B" w:rsidP="00DF01EF" w:rsidRDefault="00C35E4B" w14:paraId="255744D9" w14:textId="77777777">
            <w:pPr>
              <w:rPr>
                <w:rFonts w:asciiTheme="minorHAnsi" w:hAnsiTheme="minorHAnsi"/>
              </w:rPr>
            </w:pPr>
            <w:r w:rsidRPr="00844801">
              <w:rPr>
                <w:rFonts w:asciiTheme="minorHAnsi" w:hAnsiTheme="minorHAnsi"/>
              </w:rPr>
              <w:t>1</w:t>
            </w:r>
          </w:p>
          <w:p w:rsidRPr="00844801" w:rsidR="00C35E4B" w:rsidP="00DF01EF" w:rsidRDefault="00C35E4B" w14:paraId="1FF8F168" w14:textId="77777777">
            <w:pPr>
              <w:rPr>
                <w:rFonts w:asciiTheme="minorHAnsi" w:hAnsiTheme="minorHAnsi"/>
              </w:rPr>
            </w:pPr>
            <w:r w:rsidRPr="00844801">
              <w:rPr>
                <w:rFonts w:asciiTheme="minorHAnsi" w:hAnsiTheme="minorHAnsi"/>
              </w:rPr>
              <w:t>(výborný)</w:t>
            </w:r>
          </w:p>
        </w:tc>
      </w:tr>
      <w:tr w:rsidRPr="00844801" w:rsidR="00C35E4B" w:rsidTr="00DF01EF" w14:paraId="421E145C" w14:textId="77777777">
        <w:tc>
          <w:tcPr>
            <w:tcW w:w="1311" w:type="dxa"/>
          </w:tcPr>
          <w:p w:rsidRPr="00844801" w:rsidR="00C35E4B" w:rsidP="00DF01EF" w:rsidRDefault="00C35E4B" w14:paraId="5B618A77" w14:textId="77777777">
            <w:pPr>
              <w:rPr>
                <w:rFonts w:asciiTheme="minorHAnsi" w:hAnsiTheme="minorHAnsi"/>
              </w:rPr>
            </w:pPr>
            <w:r w:rsidRPr="00844801">
              <w:rPr>
                <w:rFonts w:asciiTheme="minorHAnsi" w:hAnsiTheme="minorHAnsi"/>
              </w:rPr>
              <w:t xml:space="preserve">český jazyk a literatura </w:t>
            </w:r>
          </w:p>
        </w:tc>
        <w:tc>
          <w:tcPr>
            <w:tcW w:w="1362" w:type="dxa"/>
          </w:tcPr>
          <w:p w:rsidRPr="00844801" w:rsidR="00C35E4B" w:rsidP="00DF01EF" w:rsidRDefault="00C35E4B" w14:paraId="4809DEEE" w14:textId="77777777">
            <w:pPr>
              <w:rPr>
                <w:rFonts w:asciiTheme="minorHAnsi" w:hAnsiTheme="minorHAnsi"/>
              </w:rPr>
            </w:pPr>
            <w:r w:rsidRPr="00844801">
              <w:rPr>
                <w:rFonts w:asciiTheme="minorHAnsi" w:hAnsiTheme="minorHAnsi"/>
              </w:rPr>
              <w:t>44%</w:t>
            </w:r>
          </w:p>
        </w:tc>
        <w:tc>
          <w:tcPr>
            <w:tcW w:w="1435" w:type="dxa"/>
          </w:tcPr>
          <w:p w:rsidRPr="00844801" w:rsidR="00C35E4B" w:rsidP="00DF01EF" w:rsidRDefault="00C35E4B" w14:paraId="3DBA3949" w14:textId="77777777">
            <w:pPr>
              <w:rPr>
                <w:rFonts w:asciiTheme="minorHAnsi" w:hAnsiTheme="minorHAnsi"/>
              </w:rPr>
            </w:pPr>
            <w:r w:rsidRPr="00844801">
              <w:rPr>
                <w:rFonts w:asciiTheme="minorHAnsi" w:hAnsiTheme="minorHAnsi"/>
              </w:rPr>
              <w:t>58%</w:t>
            </w:r>
          </w:p>
        </w:tc>
        <w:tc>
          <w:tcPr>
            <w:tcW w:w="1232" w:type="dxa"/>
          </w:tcPr>
          <w:p w:rsidRPr="00844801" w:rsidR="00C35E4B" w:rsidP="00DF01EF" w:rsidRDefault="00C35E4B" w14:paraId="2C3483C8" w14:textId="77777777">
            <w:pPr>
              <w:rPr>
                <w:rFonts w:asciiTheme="minorHAnsi" w:hAnsiTheme="minorHAnsi"/>
              </w:rPr>
            </w:pPr>
            <w:r w:rsidRPr="00844801">
              <w:rPr>
                <w:rFonts w:asciiTheme="minorHAnsi" w:hAnsiTheme="minorHAnsi"/>
              </w:rPr>
              <w:t>73%</w:t>
            </w:r>
          </w:p>
        </w:tc>
        <w:tc>
          <w:tcPr>
            <w:tcW w:w="1453" w:type="dxa"/>
          </w:tcPr>
          <w:p w:rsidRPr="00844801" w:rsidR="00C35E4B" w:rsidP="00DF01EF" w:rsidRDefault="00C35E4B" w14:paraId="75B05676" w14:textId="77777777">
            <w:pPr>
              <w:rPr>
                <w:rFonts w:asciiTheme="minorHAnsi" w:hAnsiTheme="minorHAnsi"/>
              </w:rPr>
            </w:pPr>
            <w:r w:rsidRPr="00844801">
              <w:rPr>
                <w:rFonts w:asciiTheme="minorHAnsi" w:hAnsiTheme="minorHAnsi"/>
              </w:rPr>
              <w:t>87%</w:t>
            </w:r>
          </w:p>
        </w:tc>
        <w:tc>
          <w:tcPr>
            <w:tcW w:w="1320" w:type="dxa"/>
          </w:tcPr>
          <w:p w:rsidRPr="00844801" w:rsidR="00C35E4B" w:rsidP="00DF01EF" w:rsidRDefault="00C35E4B" w14:paraId="08F1DFA9" w14:textId="77777777">
            <w:pPr>
              <w:rPr>
                <w:rFonts w:asciiTheme="minorHAnsi" w:hAnsiTheme="minorHAnsi"/>
              </w:rPr>
            </w:pPr>
            <w:r w:rsidRPr="00844801">
              <w:rPr>
                <w:rFonts w:asciiTheme="minorHAnsi" w:hAnsiTheme="minorHAnsi"/>
              </w:rPr>
              <w:t>100%</w:t>
            </w:r>
          </w:p>
        </w:tc>
      </w:tr>
    </w:tbl>
    <w:p w:rsidRPr="00844801" w:rsidR="00C35E4B" w:rsidP="00C35E4B" w:rsidRDefault="00C35E4B" w14:paraId="16FFEF95" w14:textId="77777777">
      <w:pPr>
        <w:rPr>
          <w:rFonts w:asciiTheme="minorHAnsi" w:hAnsiTheme="minorHAnsi"/>
        </w:rPr>
      </w:pPr>
    </w:p>
    <w:p w:rsidR="00C35E4B" w:rsidP="00C35E4B" w:rsidRDefault="00844801" w14:paraId="7396D8A7" w14:textId="77777777">
      <w:pPr>
        <w:rPr>
          <w:rFonts w:asciiTheme="minorHAnsi" w:hAnsiTheme="minorHAnsi"/>
        </w:rPr>
      </w:pPr>
      <w:r>
        <w:rPr>
          <w:rFonts w:asciiTheme="minorHAnsi" w:hAnsiTheme="minorHAnsi"/>
        </w:rPr>
        <w:t xml:space="preserve"> </w:t>
      </w:r>
    </w:p>
    <w:p w:rsidR="00FF7129" w:rsidP="00C35E4B" w:rsidRDefault="00FF7129" w14:paraId="7D028157" w14:textId="77777777">
      <w:pPr>
        <w:rPr>
          <w:rFonts w:asciiTheme="minorHAnsi" w:hAnsiTheme="minorHAnsi"/>
        </w:rPr>
      </w:pPr>
    </w:p>
    <w:p w:rsidR="00FF7129" w:rsidP="00C35E4B" w:rsidRDefault="00FF7129" w14:paraId="6428DE6A" w14:textId="77777777">
      <w:pPr>
        <w:rPr>
          <w:rFonts w:asciiTheme="minorHAnsi" w:hAnsiTheme="minorHAnsi"/>
        </w:rPr>
      </w:pPr>
    </w:p>
    <w:p w:rsidR="00FF7129" w:rsidP="00C35E4B" w:rsidRDefault="00FF7129" w14:paraId="0EE9736F" w14:textId="77777777">
      <w:pPr>
        <w:rPr>
          <w:rFonts w:asciiTheme="minorHAnsi" w:hAnsiTheme="minorHAnsi"/>
        </w:rPr>
      </w:pPr>
    </w:p>
    <w:p w:rsidR="00FF7129" w:rsidP="00C35E4B" w:rsidRDefault="00FF7129" w14:paraId="2CFE2485" w14:textId="77777777">
      <w:pPr>
        <w:rPr>
          <w:rFonts w:asciiTheme="minorHAnsi" w:hAnsiTheme="minorHAnsi"/>
        </w:rPr>
      </w:pPr>
    </w:p>
    <w:p w:rsidR="00FF7129" w:rsidP="00C35E4B" w:rsidRDefault="00FF7129" w14:paraId="2CCBC8D3" w14:textId="77777777">
      <w:pPr>
        <w:rPr>
          <w:rFonts w:asciiTheme="minorHAnsi" w:hAnsiTheme="minorHAnsi"/>
        </w:rPr>
      </w:pPr>
    </w:p>
    <w:p w:rsidR="00FF7129" w:rsidP="00C35E4B" w:rsidRDefault="00FF7129" w14:paraId="20E41D92" w14:textId="77777777">
      <w:pPr>
        <w:rPr>
          <w:rFonts w:asciiTheme="minorHAnsi" w:hAnsiTheme="minorHAnsi"/>
        </w:rPr>
      </w:pPr>
    </w:p>
    <w:p w:rsidRPr="00844801" w:rsidR="00FF7129" w:rsidP="00C35E4B" w:rsidRDefault="00FF7129" w14:paraId="6A4F387D" w14:textId="77777777">
      <w:pPr>
        <w:rPr>
          <w:rFonts w:asciiTheme="minorHAnsi" w:hAnsiTheme="minorHAnsi"/>
        </w:rPr>
      </w:pPr>
    </w:p>
    <w:p w:rsidRPr="00844801" w:rsidR="00C35E4B" w:rsidP="00C35E4B" w:rsidRDefault="00C35E4B" w14:paraId="7C36F410" w14:textId="77777777">
      <w:pPr>
        <w:rPr>
          <w:rFonts w:asciiTheme="minorHAnsi" w:hAnsiTheme="minorHAnsi"/>
        </w:rPr>
      </w:pPr>
    </w:p>
    <w:p w:rsidR="00C35E4B" w:rsidP="00C35E4B" w:rsidRDefault="00C35E4B" w14:paraId="633E1627" w14:textId="77777777">
      <w:pPr>
        <w:pStyle w:val="Odstavecseseznamem"/>
        <w:numPr>
          <w:ilvl w:val="0"/>
          <w:numId w:val="27"/>
        </w:numPr>
        <w:spacing w:after="160" w:line="259" w:lineRule="auto"/>
        <w:rPr>
          <w:rFonts w:asciiTheme="minorHAnsi" w:hAnsiTheme="minorHAnsi"/>
          <w:b/>
        </w:rPr>
      </w:pPr>
      <w:r w:rsidRPr="00844801">
        <w:rPr>
          <w:rFonts w:asciiTheme="minorHAnsi" w:hAnsiTheme="minorHAnsi"/>
          <w:b/>
        </w:rPr>
        <w:t xml:space="preserve">HRANICE ÚSPĚŠNOSTI DÍLČÍ ZKOUŠKY KONANÉ </w:t>
      </w:r>
      <w:r w:rsidRPr="00844801">
        <w:rPr>
          <w:rFonts w:asciiTheme="minorHAnsi" w:hAnsiTheme="minorHAnsi"/>
          <w:b/>
          <w:u w:val="single"/>
        </w:rPr>
        <w:t>FORMOU PÍSEMNÉ PRÁCE</w:t>
      </w:r>
      <w:r w:rsidRPr="00844801">
        <w:rPr>
          <w:rFonts w:asciiTheme="minorHAnsi" w:hAnsiTheme="minorHAnsi"/>
          <w:b/>
        </w:rPr>
        <w:t xml:space="preserve"> V</w:t>
      </w:r>
      <w:r w:rsidR="00844801">
        <w:rPr>
          <w:rFonts w:asciiTheme="minorHAnsi" w:hAnsiTheme="minorHAnsi"/>
          <w:b/>
        </w:rPr>
        <w:t> </w:t>
      </w:r>
      <w:r w:rsidRPr="00844801">
        <w:rPr>
          <w:rFonts w:asciiTheme="minorHAnsi" w:hAnsiTheme="minorHAnsi"/>
          <w:b/>
        </w:rPr>
        <w:t>BODECH</w:t>
      </w:r>
    </w:p>
    <w:p w:rsidRPr="00844801" w:rsidR="00844801" w:rsidP="00844801" w:rsidRDefault="00844801" w14:paraId="5FE4B83F" w14:textId="77777777">
      <w:pPr>
        <w:pStyle w:val="Odstavecseseznamem"/>
        <w:spacing w:after="160" w:line="259" w:lineRule="auto"/>
        <w:rPr>
          <w:rFonts w:asciiTheme="minorHAnsi" w:hAnsiTheme="minorHAnsi"/>
          <w:b/>
        </w:rPr>
      </w:pPr>
    </w:p>
    <w:p w:rsidR="00C35E4B" w:rsidP="00C35E4B" w:rsidRDefault="00C35E4B" w14:paraId="647D402C" w14:textId="77777777">
      <w:pPr>
        <w:rPr>
          <w:rFonts w:asciiTheme="minorHAnsi" w:hAnsiTheme="minorHAnsi"/>
          <w:b/>
        </w:rPr>
      </w:pPr>
      <w:r w:rsidRPr="00844801">
        <w:rPr>
          <w:rFonts w:asciiTheme="minorHAnsi" w:hAnsiTheme="minorHAnsi"/>
        </w:rPr>
        <w:t xml:space="preserve">        </w:t>
      </w:r>
      <w:r w:rsidR="00FF7129">
        <w:rPr>
          <w:rFonts w:asciiTheme="minorHAnsi" w:hAnsiTheme="minorHAnsi"/>
        </w:rPr>
        <w:t xml:space="preserve">                       </w:t>
      </w:r>
      <w:r w:rsidRPr="00844801">
        <w:rPr>
          <w:rFonts w:asciiTheme="minorHAnsi" w:hAnsiTheme="minorHAnsi"/>
        </w:rPr>
        <w:t xml:space="preserve">   </w:t>
      </w:r>
      <w:r w:rsidRPr="00844801">
        <w:rPr>
          <w:rFonts w:asciiTheme="minorHAnsi" w:hAnsiTheme="minorHAnsi"/>
          <w:b/>
        </w:rPr>
        <w:t>ZKUŠEBNÍ PŘEDMĚT: ČESKÝ JAZYK A LITERATURA</w:t>
      </w:r>
    </w:p>
    <w:p w:rsidR="00FF7129" w:rsidP="00C35E4B" w:rsidRDefault="00FF7129" w14:paraId="3413B86B" w14:textId="77777777">
      <w:pPr>
        <w:rPr>
          <w:rFonts w:asciiTheme="minorHAnsi" w:hAnsiTheme="minorHAnsi"/>
          <w:b/>
        </w:rPr>
      </w:pPr>
    </w:p>
    <w:p w:rsidRPr="0099459C" w:rsidR="00FF7129" w:rsidP="00FF7129" w:rsidRDefault="00FF7129" w14:paraId="7396B1F1" w14:textId="77777777">
      <w:pPr>
        <w:rPr>
          <w:rFonts w:asciiTheme="minorHAnsi" w:hAnsiTheme="minorHAnsi"/>
        </w:rPr>
      </w:pPr>
      <w:r w:rsidRPr="0099459C">
        <w:rPr>
          <w:rFonts w:asciiTheme="minorHAnsi" w:hAnsiTheme="minorHAnsi"/>
        </w:rPr>
        <w:t>Dílčí zkoušku, konanou formou ústní zkoušky, vykoná žák úspěšně, pokud dosáhne následujícího počtu bodů.</w:t>
      </w:r>
    </w:p>
    <w:p w:rsidRPr="00844801" w:rsidR="00FF7129" w:rsidP="00C35E4B" w:rsidRDefault="00FF7129" w14:paraId="773558EB" w14:textId="77777777">
      <w:pPr>
        <w:rPr>
          <w:rFonts w:asciiTheme="minorHAnsi" w:hAnsiTheme="minorHAnsi"/>
          <w:b/>
        </w:rPr>
      </w:pPr>
    </w:p>
    <w:tbl>
      <w:tblPr>
        <w:tblStyle w:val="Mkatabulky"/>
        <w:tblW w:w="0" w:type="auto"/>
        <w:tblLook w:val="04A0" w:firstRow="1" w:lastRow="0" w:firstColumn="1" w:lastColumn="0" w:noHBand="0" w:noVBand="1"/>
      </w:tblPr>
      <w:tblGrid>
        <w:gridCol w:w="4609"/>
        <w:gridCol w:w="2565"/>
        <w:gridCol w:w="2112"/>
      </w:tblGrid>
      <w:tr w:rsidRPr="00844801" w:rsidR="00C35E4B" w:rsidTr="00DF01EF" w14:paraId="098E9D8A" w14:textId="77777777">
        <w:tc>
          <w:tcPr>
            <w:tcW w:w="0" w:type="auto"/>
          </w:tcPr>
          <w:p w:rsidRPr="00844801" w:rsidR="00C35E4B" w:rsidP="00DF01EF" w:rsidRDefault="00C35E4B" w14:paraId="54A11EA4" w14:textId="77777777">
            <w:pPr>
              <w:rPr>
                <w:rFonts w:asciiTheme="minorHAnsi" w:hAnsiTheme="minorHAnsi"/>
              </w:rPr>
            </w:pPr>
            <w:r w:rsidRPr="00844801">
              <w:rPr>
                <w:rFonts w:asciiTheme="minorHAnsi" w:hAnsiTheme="minorHAnsi"/>
              </w:rPr>
              <w:t>Dílčí zkouška konaná formou písemné práce z předmětu:</w:t>
            </w:r>
          </w:p>
        </w:tc>
        <w:tc>
          <w:tcPr>
            <w:tcW w:w="0" w:type="auto"/>
          </w:tcPr>
          <w:p w:rsidRPr="00844801" w:rsidR="00C35E4B" w:rsidP="00DF01EF" w:rsidRDefault="00C35E4B" w14:paraId="44214960" w14:textId="77777777">
            <w:pPr>
              <w:rPr>
                <w:rFonts w:asciiTheme="minorHAnsi" w:hAnsiTheme="minorHAnsi"/>
              </w:rPr>
            </w:pPr>
            <w:r w:rsidRPr="00844801">
              <w:rPr>
                <w:rFonts w:asciiTheme="minorHAnsi" w:hAnsiTheme="minorHAnsi"/>
              </w:rPr>
              <w:t>Hranice úspěšnosti v bodech</w:t>
            </w:r>
          </w:p>
        </w:tc>
        <w:tc>
          <w:tcPr>
            <w:tcW w:w="0" w:type="auto"/>
          </w:tcPr>
          <w:p w:rsidRPr="00844801" w:rsidR="00C35E4B" w:rsidP="00DF01EF" w:rsidRDefault="00C35E4B" w14:paraId="4C08D2DF" w14:textId="77777777">
            <w:pPr>
              <w:rPr>
                <w:rFonts w:asciiTheme="minorHAnsi" w:hAnsiTheme="minorHAnsi"/>
              </w:rPr>
            </w:pPr>
            <w:r w:rsidRPr="00844801">
              <w:rPr>
                <w:rFonts w:asciiTheme="minorHAnsi" w:hAnsiTheme="minorHAnsi"/>
              </w:rPr>
              <w:t>Maximální počet bodů</w:t>
            </w:r>
          </w:p>
        </w:tc>
      </w:tr>
      <w:tr w:rsidRPr="00844801" w:rsidR="00C35E4B" w:rsidTr="00DF01EF" w14:paraId="14958900" w14:textId="77777777">
        <w:tc>
          <w:tcPr>
            <w:tcW w:w="0" w:type="auto"/>
          </w:tcPr>
          <w:p w:rsidRPr="00844801" w:rsidR="00C35E4B" w:rsidP="00DF01EF" w:rsidRDefault="00C35E4B" w14:paraId="3F3E7985" w14:textId="77777777">
            <w:pPr>
              <w:rPr>
                <w:rFonts w:asciiTheme="minorHAnsi" w:hAnsiTheme="minorHAnsi"/>
              </w:rPr>
            </w:pPr>
            <w:r w:rsidRPr="00844801">
              <w:rPr>
                <w:rFonts w:asciiTheme="minorHAnsi" w:hAnsiTheme="minorHAnsi"/>
              </w:rPr>
              <w:t>Český jazyk a literatura</w:t>
            </w:r>
          </w:p>
        </w:tc>
        <w:tc>
          <w:tcPr>
            <w:tcW w:w="0" w:type="auto"/>
          </w:tcPr>
          <w:p w:rsidRPr="00844801" w:rsidR="00C35E4B" w:rsidP="00DF01EF" w:rsidRDefault="00C35E4B" w14:paraId="5AC8BA9B" w14:textId="77777777">
            <w:pPr>
              <w:rPr>
                <w:rFonts w:asciiTheme="minorHAnsi" w:hAnsiTheme="minorHAnsi"/>
              </w:rPr>
            </w:pPr>
            <w:r w:rsidRPr="00844801">
              <w:rPr>
                <w:rFonts w:asciiTheme="minorHAnsi" w:hAnsiTheme="minorHAnsi"/>
              </w:rPr>
              <w:t>14</w:t>
            </w:r>
          </w:p>
        </w:tc>
        <w:tc>
          <w:tcPr>
            <w:tcW w:w="0" w:type="auto"/>
          </w:tcPr>
          <w:p w:rsidRPr="00844801" w:rsidR="00C35E4B" w:rsidP="00DF01EF" w:rsidRDefault="00C35E4B" w14:paraId="61ABBD99" w14:textId="77777777">
            <w:pPr>
              <w:rPr>
                <w:rFonts w:asciiTheme="minorHAnsi" w:hAnsiTheme="minorHAnsi"/>
              </w:rPr>
            </w:pPr>
            <w:r w:rsidRPr="00844801">
              <w:rPr>
                <w:rFonts w:asciiTheme="minorHAnsi" w:hAnsiTheme="minorHAnsi"/>
              </w:rPr>
              <w:t>30</w:t>
            </w:r>
          </w:p>
        </w:tc>
      </w:tr>
    </w:tbl>
    <w:p w:rsidRPr="00844801" w:rsidR="00C35E4B" w:rsidP="00C35E4B" w:rsidRDefault="00C35E4B" w14:paraId="47B5867D" w14:textId="77777777">
      <w:pPr>
        <w:rPr>
          <w:rFonts w:asciiTheme="minorHAnsi" w:hAnsiTheme="minorHAnsi"/>
        </w:rPr>
      </w:pPr>
    </w:p>
    <w:p w:rsidR="00844801" w:rsidP="00C35E4B" w:rsidRDefault="00C35E4B" w14:paraId="19F539D0" w14:textId="77777777">
      <w:pPr>
        <w:rPr>
          <w:rFonts w:asciiTheme="minorHAnsi" w:hAnsiTheme="minorHAnsi"/>
          <w:b/>
        </w:rPr>
      </w:pPr>
      <w:r w:rsidRPr="00844801">
        <w:rPr>
          <w:rFonts w:asciiTheme="minorHAnsi" w:hAnsiTheme="minorHAnsi"/>
          <w:b/>
        </w:rPr>
        <w:t xml:space="preserve">                         </w:t>
      </w:r>
    </w:p>
    <w:p w:rsidR="00C35E4B" w:rsidP="00C35E4B" w:rsidRDefault="00C35E4B" w14:paraId="6FB79037" w14:textId="77777777">
      <w:pPr>
        <w:rPr>
          <w:rFonts w:asciiTheme="minorHAnsi" w:hAnsiTheme="minorHAnsi"/>
          <w:b/>
        </w:rPr>
      </w:pPr>
      <w:r w:rsidRPr="00844801">
        <w:rPr>
          <w:rFonts w:asciiTheme="minorHAnsi" w:hAnsiTheme="minorHAnsi"/>
          <w:b/>
        </w:rPr>
        <w:t xml:space="preserve">KRITÉRIA HODNOCENÍ DÍLČÍ ZKOUŠKY KONANÉ FORMOU PÍSEMNÉ PRÁCE </w:t>
      </w:r>
    </w:p>
    <w:p w:rsidRPr="00844801" w:rsidR="00844801" w:rsidP="00C35E4B" w:rsidRDefault="00844801" w14:paraId="70247BE6" w14:textId="77777777">
      <w:pPr>
        <w:rPr>
          <w:rFonts w:asciiTheme="minorHAnsi" w:hAnsiTheme="minorHAnsi"/>
        </w:rPr>
      </w:pPr>
    </w:p>
    <w:p w:rsidR="00C35E4B" w:rsidP="005D6EC1" w:rsidRDefault="00C35E4B" w14:paraId="42B21260" w14:textId="77777777">
      <w:pPr>
        <w:jc w:val="both"/>
        <w:rPr>
          <w:rFonts w:asciiTheme="minorHAnsi" w:hAnsiTheme="minorHAnsi"/>
        </w:rPr>
      </w:pPr>
      <w:r w:rsidRPr="00844801">
        <w:rPr>
          <w:rFonts w:asciiTheme="minorHAnsi" w:hAnsiTheme="minorHAnsi"/>
        </w:rPr>
        <w:t xml:space="preserve">Dílčí zkouška konaná formou písemné práce ze zkušebního předmětu Český jazyk a literatura (ČJL) je hodnocena podle tří základních kritérií, resp. šesti dílčích kritérií: </w:t>
      </w:r>
    </w:p>
    <w:p w:rsidRPr="00844801" w:rsidR="005D6EC1" w:rsidP="005D6EC1" w:rsidRDefault="005D6EC1" w14:paraId="4477D566" w14:textId="77777777">
      <w:pPr>
        <w:jc w:val="both"/>
        <w:rPr>
          <w:rFonts w:asciiTheme="minorHAnsi" w:hAnsiTheme="minorHAnsi"/>
        </w:rPr>
      </w:pPr>
    </w:p>
    <w:p w:rsidRPr="00844801" w:rsidR="00C35E4B" w:rsidP="005D6EC1" w:rsidRDefault="00C35E4B" w14:paraId="444292CE" w14:textId="77777777">
      <w:pPr>
        <w:jc w:val="both"/>
        <w:rPr>
          <w:rFonts w:asciiTheme="minorHAnsi" w:hAnsiTheme="minorHAnsi"/>
        </w:rPr>
      </w:pPr>
      <w:r w:rsidRPr="00844801">
        <w:rPr>
          <w:rFonts w:asciiTheme="minorHAnsi" w:hAnsiTheme="minorHAnsi"/>
        </w:rPr>
        <w:t xml:space="preserve">1. Vytvoření textu podle zadaných kritérií 1A téma, obsah 1B komunikační situace, slohový útvar </w:t>
      </w:r>
    </w:p>
    <w:p w:rsidRPr="00844801" w:rsidR="00C35E4B" w:rsidP="005D6EC1" w:rsidRDefault="00C35E4B" w14:paraId="4906C021" w14:textId="77777777">
      <w:pPr>
        <w:jc w:val="both"/>
        <w:rPr>
          <w:rFonts w:asciiTheme="minorHAnsi" w:hAnsiTheme="minorHAnsi"/>
        </w:rPr>
      </w:pPr>
      <w:r w:rsidRPr="00844801">
        <w:rPr>
          <w:rFonts w:asciiTheme="minorHAnsi" w:hAnsiTheme="minorHAnsi"/>
        </w:rPr>
        <w:t xml:space="preserve">2. Funkční užití jazykových prostředků 2A pravopis, tvarosloví a slovotvorba 2B lexikum </w:t>
      </w:r>
    </w:p>
    <w:p w:rsidRPr="00844801" w:rsidR="00C35E4B" w:rsidP="005D6EC1" w:rsidRDefault="00C35E4B" w14:paraId="23057CEB" w14:textId="77777777">
      <w:pPr>
        <w:jc w:val="both"/>
        <w:rPr>
          <w:rFonts w:asciiTheme="minorHAnsi" w:hAnsiTheme="minorHAnsi"/>
        </w:rPr>
      </w:pPr>
      <w:r w:rsidRPr="00844801">
        <w:rPr>
          <w:rFonts w:asciiTheme="minorHAnsi" w:hAnsiTheme="minorHAnsi"/>
        </w:rPr>
        <w:t xml:space="preserve">3. Syntaktická a kompoziční výstavba textu 3A větná syntax, textová koheze 3B nadvětná syntax, koherence textu </w:t>
      </w:r>
    </w:p>
    <w:p w:rsidRPr="00844801" w:rsidR="00C35E4B" w:rsidP="005D6EC1" w:rsidRDefault="00C35E4B" w14:paraId="24960F6D" w14:textId="77777777">
      <w:pPr>
        <w:jc w:val="both"/>
        <w:rPr>
          <w:rFonts w:asciiTheme="minorHAnsi" w:hAnsiTheme="minorHAnsi"/>
        </w:rPr>
      </w:pPr>
      <w:r w:rsidRPr="00844801">
        <w:rPr>
          <w:rFonts w:asciiTheme="minorHAnsi" w:hAnsiTheme="minorHAnsi"/>
        </w:rPr>
        <w:t xml:space="preserve">Každé z těchto dílčích kritérií je hodnoceno body na škále 0 – 1 – 2 – 3 – 4 – 5. </w:t>
      </w:r>
    </w:p>
    <w:p w:rsidRPr="00844801" w:rsidR="00C35E4B" w:rsidP="005D6EC1" w:rsidRDefault="00C35E4B" w14:paraId="2BDA8A16" w14:textId="77777777">
      <w:pPr>
        <w:jc w:val="both"/>
        <w:rPr>
          <w:rFonts w:asciiTheme="minorHAnsi" w:hAnsiTheme="minorHAnsi"/>
        </w:rPr>
      </w:pPr>
      <w:r w:rsidRPr="00844801">
        <w:rPr>
          <w:rFonts w:asciiTheme="minorHAnsi" w:hAnsiTheme="minorHAnsi"/>
        </w:rPr>
        <w:t xml:space="preserve">Maximální dosažitelný počet bodů za celou dílčí zkoušku je tedy 30. </w:t>
      </w:r>
    </w:p>
    <w:p w:rsidRPr="00844801" w:rsidR="00C35E4B" w:rsidP="0C5E703B" w:rsidRDefault="00C35E4B" w14:paraId="79F03E63" w14:textId="06AFC82C">
      <w:pPr>
        <w:jc w:val="both"/>
        <w:rPr>
          <w:rFonts w:ascii="Calibri" w:hAnsi="Calibri" w:asciiTheme="minorAscii" w:hAnsiTheme="minorAscii"/>
        </w:rPr>
      </w:pPr>
      <w:r w:rsidRPr="0C5E703B" w:rsidR="00C35E4B">
        <w:rPr>
          <w:rFonts w:ascii="Calibri" w:hAnsi="Calibri" w:asciiTheme="minorAscii" w:hAnsiTheme="minorAscii"/>
        </w:rPr>
        <w:t xml:space="preserve">V případě, kdy je písemná práce v dílčím kritériu </w:t>
      </w:r>
      <w:r w:rsidRPr="0C5E703B" w:rsidR="00C35E4B">
        <w:rPr>
          <w:rFonts w:ascii="Calibri" w:hAnsi="Calibri" w:asciiTheme="minorAscii" w:hAnsiTheme="minorAscii"/>
        </w:rPr>
        <w:t>1A</w:t>
      </w:r>
      <w:r w:rsidRPr="0C5E703B" w:rsidR="00C35E4B">
        <w:rPr>
          <w:rFonts w:ascii="Calibri" w:hAnsi="Calibri" w:asciiTheme="minorAscii" w:hAnsiTheme="minorAscii"/>
        </w:rPr>
        <w:t xml:space="preserve"> nebo v dílčím kritériu 1</w:t>
      </w:r>
      <w:r w:rsidRPr="0C5E703B" w:rsidR="00C35E4B">
        <w:rPr>
          <w:rFonts w:ascii="Calibri" w:hAnsi="Calibri" w:asciiTheme="minorAscii" w:hAnsiTheme="minorAscii"/>
        </w:rPr>
        <w:t>B hodnocena</w:t>
      </w:r>
      <w:r w:rsidRPr="0C5E703B" w:rsidR="00C35E4B">
        <w:rPr>
          <w:rFonts w:ascii="Calibri" w:hAnsi="Calibri" w:asciiTheme="minorAscii" w:hAnsiTheme="minorAscii"/>
        </w:rPr>
        <w:t xml:space="preserve"> počtem bodů „0“, podle dalších kritérií se již nehodnotí a výsledný počet bodů za písemnou práci je roven „0“. </w:t>
      </w:r>
    </w:p>
    <w:p w:rsidRPr="00844801" w:rsidR="00C35E4B" w:rsidP="005D6EC1" w:rsidRDefault="00C35E4B" w14:paraId="10965859" w14:textId="77777777">
      <w:pPr>
        <w:jc w:val="both"/>
        <w:rPr>
          <w:rFonts w:asciiTheme="minorHAnsi" w:hAnsiTheme="minorHAnsi"/>
        </w:rPr>
      </w:pPr>
      <w:r w:rsidRPr="00844801">
        <w:rPr>
          <w:rFonts w:asciiTheme="minorHAnsi" w:hAnsiTheme="minorHAnsi"/>
          <w:u w:val="single"/>
        </w:rPr>
        <w:t>Závazně se hodnotí 0 body</w:t>
      </w:r>
      <w:r w:rsidRPr="00844801">
        <w:rPr>
          <w:rFonts w:asciiTheme="minorHAnsi" w:hAnsiTheme="minorHAnsi"/>
        </w:rPr>
        <w:t xml:space="preserve">, pokud text splňuje alespoň jednu z těchto charakteristik: </w:t>
      </w:r>
    </w:p>
    <w:p w:rsidRPr="00844801" w:rsidR="00C35E4B" w:rsidP="005D6EC1" w:rsidRDefault="00C35E4B" w14:paraId="72C815E3" w14:textId="77777777">
      <w:pPr>
        <w:jc w:val="both"/>
        <w:rPr>
          <w:rFonts w:asciiTheme="minorHAnsi" w:hAnsiTheme="minorHAnsi"/>
        </w:rPr>
      </w:pPr>
      <w:r w:rsidRPr="00844801">
        <w:rPr>
          <w:rFonts w:ascii="Symbol" w:hAnsi="Symbol" w:eastAsia="Symbol" w:cs="Symbol" w:asciiTheme="minorHAnsi" w:hAnsiTheme="minorHAnsi"/>
        </w:rPr>
        <w:t>·</w:t>
      </w:r>
      <w:r w:rsidRPr="00844801">
        <w:rPr>
          <w:rFonts w:asciiTheme="minorHAnsi" w:hAnsiTheme="minorHAnsi"/>
        </w:rPr>
        <w:t xml:space="preserve"> písemná práce nesplňuje požadavky na dílčí kritérium 1A: te</w:t>
      </w:r>
      <w:r w:rsidR="005D6EC1">
        <w:rPr>
          <w:rFonts w:asciiTheme="minorHAnsi" w:hAnsiTheme="minorHAnsi"/>
        </w:rPr>
        <w:t>xt se prokazatelně nevztahuje k </w:t>
      </w:r>
      <w:r w:rsidRPr="00844801">
        <w:rPr>
          <w:rFonts w:asciiTheme="minorHAnsi" w:hAnsiTheme="minorHAnsi"/>
        </w:rPr>
        <w:t xml:space="preserve">zadanému tématu, reflektuje zcela jiné téma; </w:t>
      </w:r>
    </w:p>
    <w:p w:rsidRPr="00844801" w:rsidR="00C35E4B" w:rsidP="005D6EC1" w:rsidRDefault="00C35E4B" w14:paraId="00FC9137" w14:textId="77777777">
      <w:pPr>
        <w:jc w:val="both"/>
        <w:rPr>
          <w:rFonts w:asciiTheme="minorHAnsi" w:hAnsiTheme="minorHAnsi"/>
        </w:rPr>
      </w:pPr>
      <w:r w:rsidRPr="00844801">
        <w:rPr>
          <w:rFonts w:ascii="Symbol" w:hAnsi="Symbol" w:eastAsia="Symbol" w:cs="Symbol" w:asciiTheme="minorHAnsi" w:hAnsiTheme="minorHAnsi"/>
        </w:rPr>
        <w:t>·</w:t>
      </w:r>
      <w:r w:rsidRPr="00844801">
        <w:rPr>
          <w:rFonts w:asciiTheme="minorHAnsi" w:hAnsiTheme="minorHAnsi"/>
        </w:rPr>
        <w:t xml:space="preserve"> písemná práce nesplňuje požadavky na dílčí kritérium 1B: text prokazatelně nevykazuje charakteristiky zadaného útvaru a reaguje na jiné vymezení komunikační situace;</w:t>
      </w:r>
    </w:p>
    <w:p w:rsidRPr="00844801" w:rsidR="00C35E4B" w:rsidP="005D6EC1" w:rsidRDefault="00C35E4B" w14:paraId="745BA63F" w14:textId="77777777">
      <w:pPr>
        <w:jc w:val="both"/>
        <w:rPr>
          <w:rFonts w:asciiTheme="minorHAnsi" w:hAnsiTheme="minorHAnsi"/>
        </w:rPr>
      </w:pPr>
      <w:r w:rsidRPr="00844801">
        <w:rPr>
          <w:rFonts w:ascii="Symbol" w:hAnsi="Symbol" w:eastAsia="Symbol" w:cs="Symbol" w:asciiTheme="minorHAnsi" w:hAnsiTheme="minorHAnsi"/>
        </w:rPr>
        <w:t>·</w:t>
      </w:r>
      <w:r w:rsidRPr="00844801">
        <w:rPr>
          <w:rFonts w:asciiTheme="minorHAnsi" w:hAnsiTheme="minorHAnsi"/>
        </w:rPr>
        <w:t xml:space="preserve"> písemná práce nesplňuje požadavky na stanovený minimální rozsah: text nesplňuje požadovaný rozsah slov (tj. 250 slov)</w:t>
      </w:r>
    </w:p>
    <w:p w:rsidRPr="00844801" w:rsidR="00C35E4B" w:rsidP="005D6EC1" w:rsidRDefault="00C35E4B" w14:paraId="7B05B2B9" w14:textId="77777777">
      <w:pPr>
        <w:jc w:val="both"/>
        <w:rPr>
          <w:rFonts w:asciiTheme="minorHAnsi" w:hAnsiTheme="minorHAnsi"/>
        </w:rPr>
      </w:pPr>
      <w:r w:rsidRPr="00844801">
        <w:rPr>
          <w:rFonts w:asciiTheme="minorHAnsi" w:hAnsiTheme="minorHAnsi"/>
        </w:rPr>
        <w:t xml:space="preserve">Předmětem hodnocení je pouze autorský text žáka. Text prokazatelně převzatý z dostupného zdroje se nezapočítává do celkového rozsahu písemné práce, a není tedy předmětem hodnocení. </w:t>
      </w:r>
    </w:p>
    <w:p w:rsidRPr="00844801" w:rsidR="00C35E4B" w:rsidP="005D6EC1" w:rsidRDefault="00C35E4B" w14:paraId="24A667E8" w14:textId="77777777">
      <w:pPr>
        <w:jc w:val="both"/>
        <w:rPr>
          <w:rFonts w:asciiTheme="minorHAnsi" w:hAnsiTheme="minorHAnsi" w:cstheme="minorHAnsi"/>
          <w:b/>
          <w:bCs/>
          <w:color w:val="141412"/>
        </w:rPr>
      </w:pPr>
    </w:p>
    <w:p w:rsidRPr="00844801" w:rsidR="00FF7129" w:rsidP="00C35E4B" w:rsidRDefault="00FF7129" w14:paraId="1EECFD22" w14:textId="77777777">
      <w:pPr>
        <w:rPr>
          <w:rFonts w:asciiTheme="minorHAnsi" w:hAnsiTheme="minorHAnsi" w:cstheme="minorHAnsi"/>
          <w:b/>
          <w:bCs/>
          <w:color w:val="141412"/>
        </w:rPr>
      </w:pPr>
    </w:p>
    <w:p w:rsidRPr="00844801" w:rsidR="00C35E4B" w:rsidP="00C35E4B" w:rsidRDefault="00C35E4B" w14:paraId="04B7D0A1" w14:textId="77777777">
      <w:pPr>
        <w:rPr>
          <w:rFonts w:asciiTheme="minorHAnsi" w:hAnsiTheme="minorHAnsi" w:cstheme="minorHAnsi"/>
        </w:rPr>
      </w:pPr>
      <w:r w:rsidRPr="00844801">
        <w:rPr>
          <w:rFonts w:asciiTheme="minorHAnsi" w:hAnsiTheme="minorHAnsi" w:cstheme="minorHAnsi"/>
          <w:b/>
          <w:bCs/>
          <w:color w:val="141412"/>
        </w:rPr>
        <w:t>Kritéria hodnocení písemné práce</w:t>
      </w:r>
      <w:r w:rsidR="00FF7129">
        <w:rPr>
          <w:rFonts w:asciiTheme="minorHAnsi" w:hAnsiTheme="minorHAnsi" w:cstheme="minorHAnsi"/>
          <w:b/>
          <w:bCs/>
          <w:color w:val="141412"/>
        </w:rPr>
        <w:t xml:space="preserve"> </w:t>
      </w:r>
      <w:r w:rsidR="00FF7129">
        <w:rPr>
          <w:rFonts w:asciiTheme="minorHAnsi" w:hAnsiTheme="minorHAnsi" w:cstheme="minorHAnsi"/>
          <w:b/>
          <w:bCs/>
          <w:color w:val="141412"/>
          <w:vertAlign w:val="superscript"/>
        </w:rPr>
        <w:t>1</w:t>
      </w:r>
      <w:r w:rsidRPr="00844801">
        <w:rPr>
          <w:rFonts w:asciiTheme="minorHAnsi" w:hAnsiTheme="minorHAnsi" w:cstheme="minorHAnsi"/>
          <w:b/>
          <w:bCs/>
          <w:color w:val="141412"/>
        </w:rPr>
        <w:t>: </w:t>
      </w:r>
    </w:p>
    <w:p w:rsidRPr="00844801" w:rsidR="00C35E4B" w:rsidP="00C35E4B" w:rsidRDefault="00C35E4B" w14:paraId="1ACB6AB6" w14:textId="77777777">
      <w:pPr>
        <w:rPr>
          <w:rFonts w:asciiTheme="minorHAnsi" w:hAnsiTheme="minorHAnsi" w:cstheme="minorHAnsi"/>
        </w:rPr>
      </w:pPr>
    </w:p>
    <w:p w:rsidRPr="00844801" w:rsidR="00C35E4B" w:rsidP="00C35E4B" w:rsidRDefault="00C35E4B" w14:paraId="08C980C4" w14:textId="77777777">
      <w:pPr>
        <w:rPr>
          <w:rFonts w:asciiTheme="minorHAnsi" w:hAnsiTheme="minorHAnsi" w:cstheme="minorHAnsi"/>
        </w:rPr>
      </w:pPr>
      <w:r w:rsidRPr="00844801">
        <w:rPr>
          <w:rFonts w:asciiTheme="minorHAnsi" w:hAnsiTheme="minorHAnsi" w:cstheme="minorHAnsi"/>
          <w:b/>
          <w:bCs/>
          <w:color w:val="141412"/>
        </w:rPr>
        <w:t>1. Zpracování zadání </w:t>
      </w:r>
    </w:p>
    <w:p w:rsidRPr="00844801" w:rsidR="00C35E4B" w:rsidP="00C35E4B" w:rsidRDefault="00C35E4B" w14:paraId="355D9EF8" w14:textId="77777777">
      <w:pPr>
        <w:rPr>
          <w:rFonts w:asciiTheme="minorHAnsi" w:hAnsiTheme="minorHAnsi" w:cstheme="minorHAnsi"/>
        </w:rPr>
      </w:pPr>
      <w:r w:rsidRPr="00844801">
        <w:rPr>
          <w:rFonts w:asciiTheme="minorHAnsi" w:hAnsiTheme="minorHAnsi" w:cstheme="minorHAnsi"/>
          <w:color w:val="141412"/>
        </w:rPr>
        <w:t>1A Naplnění tématu a úroveň jeho zpracování, funkčnost zpracování tématu</w:t>
      </w:r>
    </w:p>
    <w:p w:rsidRPr="00844801" w:rsidR="00C35E4B" w:rsidP="00C35E4B" w:rsidRDefault="00C35E4B" w14:paraId="63A859AC" w14:textId="77777777">
      <w:pPr>
        <w:rPr>
          <w:rFonts w:asciiTheme="minorHAnsi" w:hAnsiTheme="minorHAnsi" w:cstheme="minorHAnsi"/>
        </w:rPr>
      </w:pPr>
      <w:r w:rsidRPr="00844801">
        <w:rPr>
          <w:rFonts w:asciiTheme="minorHAnsi" w:hAnsiTheme="minorHAnsi" w:cstheme="minorHAnsi"/>
          <w:color w:val="141412"/>
        </w:rPr>
        <w:t>1B Splnění zadané komunikační situace a zadaného slohového útvaru </w:t>
      </w:r>
    </w:p>
    <w:p w:rsidRPr="00844801" w:rsidR="00C35E4B" w:rsidP="00C35E4B" w:rsidRDefault="00C35E4B" w14:paraId="4C85038F" w14:textId="77777777">
      <w:pPr>
        <w:rPr>
          <w:rFonts w:asciiTheme="minorHAnsi" w:hAnsiTheme="minorHAnsi" w:cstheme="minorHAnsi"/>
        </w:rPr>
      </w:pPr>
      <w:r w:rsidRPr="00844801">
        <w:rPr>
          <w:rFonts w:asciiTheme="minorHAnsi" w:hAnsiTheme="minorHAnsi" w:cstheme="minorHAnsi"/>
          <w:b/>
          <w:bCs/>
          <w:color w:val="141412"/>
        </w:rPr>
        <w:t>2. Pravopis a slovní zásoba </w:t>
      </w:r>
    </w:p>
    <w:p w:rsidRPr="00844801" w:rsidR="00C35E4B" w:rsidP="00C35E4B" w:rsidRDefault="00C35E4B" w14:paraId="25E66A41" w14:textId="77777777">
      <w:pPr>
        <w:rPr>
          <w:rFonts w:asciiTheme="minorHAnsi" w:hAnsiTheme="minorHAnsi" w:cstheme="minorHAnsi"/>
        </w:rPr>
      </w:pPr>
      <w:r w:rsidRPr="00844801">
        <w:rPr>
          <w:rFonts w:asciiTheme="minorHAnsi" w:hAnsiTheme="minorHAnsi" w:cstheme="minorHAnsi"/>
          <w:color w:val="141412"/>
        </w:rPr>
        <w:t>2A Výskyt pravopisných a tvaroslovných chyb </w:t>
      </w:r>
    </w:p>
    <w:p w:rsidRPr="00844801" w:rsidR="00C35E4B" w:rsidP="00C35E4B" w:rsidRDefault="00C35E4B" w14:paraId="13870945" w14:textId="77777777">
      <w:pPr>
        <w:rPr>
          <w:rFonts w:asciiTheme="minorHAnsi" w:hAnsiTheme="minorHAnsi" w:cstheme="minorHAnsi"/>
        </w:rPr>
      </w:pPr>
      <w:r w:rsidRPr="00844801">
        <w:rPr>
          <w:rFonts w:asciiTheme="minorHAnsi" w:hAnsiTheme="minorHAnsi" w:cstheme="minorHAnsi"/>
          <w:color w:val="141412"/>
        </w:rPr>
        <w:t>2B Slovní zásoba a její využití </w:t>
      </w:r>
    </w:p>
    <w:p w:rsidRPr="00844801" w:rsidR="00C35E4B" w:rsidP="00C35E4B" w:rsidRDefault="00C35E4B" w14:paraId="3E7B64BF" w14:textId="77777777">
      <w:pPr>
        <w:rPr>
          <w:rFonts w:asciiTheme="minorHAnsi" w:hAnsiTheme="minorHAnsi" w:cstheme="minorHAnsi"/>
        </w:rPr>
      </w:pPr>
      <w:r w:rsidRPr="00844801">
        <w:rPr>
          <w:rFonts w:asciiTheme="minorHAnsi" w:hAnsiTheme="minorHAnsi" w:cstheme="minorHAnsi"/>
          <w:b/>
          <w:bCs/>
          <w:color w:val="141412"/>
        </w:rPr>
        <w:t>3. Výstavba větných celku a kompozice </w:t>
      </w:r>
    </w:p>
    <w:p w:rsidRPr="00844801" w:rsidR="00C35E4B" w:rsidP="00C35E4B" w:rsidRDefault="00C35E4B" w14:paraId="1ED4D492" w14:textId="77777777">
      <w:pPr>
        <w:rPr>
          <w:rFonts w:asciiTheme="minorHAnsi" w:hAnsiTheme="minorHAnsi" w:cstheme="minorHAnsi"/>
        </w:rPr>
      </w:pPr>
      <w:r w:rsidRPr="00844801">
        <w:rPr>
          <w:rFonts w:asciiTheme="minorHAnsi" w:hAnsiTheme="minorHAnsi" w:cstheme="minorHAnsi"/>
          <w:color w:val="141412"/>
        </w:rPr>
        <w:t>3A Výstavba větných celků a syntaktické prostředky, čtenářský komfort adresáta </w:t>
      </w:r>
    </w:p>
    <w:p w:rsidRPr="00844801" w:rsidR="00C35E4B" w:rsidP="00C35E4B" w:rsidRDefault="00C35E4B" w14:paraId="65EBAF11" w14:textId="77777777">
      <w:pPr>
        <w:rPr>
          <w:rFonts w:asciiTheme="minorHAnsi" w:hAnsiTheme="minorHAnsi" w:cstheme="minorHAnsi"/>
        </w:rPr>
      </w:pPr>
      <w:r w:rsidRPr="00844801">
        <w:rPr>
          <w:rFonts w:asciiTheme="minorHAnsi" w:hAnsiTheme="minorHAnsi" w:cstheme="minorHAnsi"/>
          <w:color w:val="141412"/>
        </w:rPr>
        <w:t>3B Kompozice, členění textu, argumentace </w:t>
      </w:r>
    </w:p>
    <w:p w:rsidRPr="00844801" w:rsidR="00C35E4B" w:rsidP="00C35E4B" w:rsidRDefault="00C35E4B" w14:paraId="1DA80AB3" w14:textId="77777777">
      <w:pPr>
        <w:rPr>
          <w:rFonts w:asciiTheme="minorHAnsi" w:hAnsiTheme="minorHAnsi" w:cstheme="minorHAnsi"/>
        </w:rPr>
      </w:pPr>
    </w:p>
    <w:p w:rsidRPr="00844801" w:rsidR="00C35E4B" w:rsidP="005D6EC1" w:rsidRDefault="00C35E4B" w14:paraId="52AF419A"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Každé dílčí kritérium (sledované oblasti 1A, 1B, 2A, 2B, 3A, 3B) je hodnoceno body na škále v následujícím rozmezí 0-1-2-3-4-5, maximální dosažitelný počet bodů je 30. Body popisují výkon žáka v každé sledované oblasti. </w:t>
      </w:r>
    </w:p>
    <w:p w:rsidRPr="00844801" w:rsidR="00C35E4B" w:rsidP="005D6EC1" w:rsidRDefault="00C35E4B" w14:paraId="2874A336"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Pro udělení 4 bodů nebo 5 bodů platí, že výkon žáka je v hodnocené oblasti velmi dobrý a že nevykazuje žádné závažné nedostatky. Rozdíl mezi těmito bodovými pásmy je ve škále vyjádřen v popisu maximálního výkonu, tzn. 5 bodů, adverbiem „plně“, např. „rozmanité lexikální prostředky jsou plně funkční“. Udělení 4 bodů znamená, že práce splňuje požadavky na dané kritérium a drobné nedostatky se objevují pouze ojediněle, 5 bodů se uděluje v případě, kdy výkon v určité oblasti lze vnímat jako nadstandardní.</w:t>
      </w:r>
    </w:p>
    <w:p w:rsidRPr="00844801" w:rsidR="00C35E4B" w:rsidP="005D6EC1" w:rsidRDefault="00C35E4B" w14:paraId="1DA62889"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Pásmo 3 bodů je popsáno v bodové škále pomocí slovního spojení „v zásadě“, např. „kompozice textu je v zásadě vyvážená“. Znamená to, že text vykazuje určité nedostatky, které však nemají závažný charakter. </w:t>
      </w:r>
    </w:p>
    <w:p w:rsidRPr="00844801" w:rsidR="00C35E4B" w:rsidP="005D6EC1" w:rsidRDefault="00C35E4B" w14:paraId="0A6DC20D"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Udělení 1 bodu nebo 2 bodů již signifikuje přítomnost závažných nedostatků („ve větší míře“ – 1 bod, „často/občas“ – 2 body), které mají vliv na porozumění textu, resp. na čtenářský komfort adresáta. </w:t>
      </w:r>
    </w:p>
    <w:p w:rsidRPr="00844801" w:rsidR="00C35E4B" w:rsidP="005D6EC1" w:rsidRDefault="00C35E4B" w14:paraId="2FBA1BA1"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Pásmo 0 bodů označuje, že text vykazuje vysokou míru nedostatků a zároveň nedosahuje standardů požadovaných pro udělení 1 bodu.</w:t>
      </w:r>
    </w:p>
    <w:p w:rsidRPr="00844801" w:rsidR="00C35E4B" w:rsidP="005D6EC1" w:rsidRDefault="00C35E4B" w14:paraId="11C2BE17"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V rámci kritéria 2A je pro každé bodové pásmo v bodové škále vymezen interval chyb, zároveň se zohledňuje jejich charakter. Kvantifikace chyb se týká pouze kritéria 2A, stejný princip tedy není možné aplikovat na další sledované oblasti.</w:t>
      </w:r>
    </w:p>
    <w:p w:rsidRPr="005D6EC1" w:rsidR="00C35E4B" w:rsidP="005D6EC1" w:rsidRDefault="00C35E4B" w14:paraId="77034095" w14:textId="77777777">
      <w:pPr>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Při hodnocení písemné práce je postup práce s bodovou škálou následující: v popisu jednotlivých bodových pásem se hledá právě to pásmo, které nejvíce odpovídá charakteru hodnoceného textu. Neznamená to tedy,</w:t>
      </w:r>
      <w:r w:rsidR="005D6EC1">
        <w:rPr>
          <w:rFonts w:asciiTheme="minorHAnsi" w:hAnsiTheme="minorHAnsi" w:cstheme="minorHAnsi"/>
          <w:color w:val="141412"/>
        </w:rPr>
        <w:t xml:space="preserve"> že pro udělení určitých bodů v </w:t>
      </w:r>
      <w:r w:rsidRPr="00844801">
        <w:rPr>
          <w:rFonts w:asciiTheme="minorHAnsi" w:hAnsiTheme="minorHAnsi" w:cstheme="minorHAnsi"/>
          <w:color w:val="141412"/>
        </w:rPr>
        <w:t>daném kritériu musí text vykazovat všechny znaky popsané v tomto bodovém pásmu (např. při hodnocení textu, který má výstavbu větných celků ve větší míře přetíženou a celkové nedostatky v syntaxi mají vliv na čtenářský komfort adresáta, je udělen 1 bod v kritériu 3A, přestože nemotivované odchylky od pravidelné větné stavby se v textu vyskytují občas = popis pro pásmo 2 bodů).</w:t>
      </w:r>
    </w:p>
    <w:p w:rsidRPr="005D6EC1" w:rsidR="00C35E4B" w:rsidP="005D6EC1" w:rsidRDefault="00C35E4B" w14:paraId="52D1983A" w14:textId="77777777">
      <w:pPr>
        <w:pStyle w:val="Odstavecseseznamem"/>
        <w:numPr>
          <w:ilvl w:val="0"/>
          <w:numId w:val="28"/>
        </w:numPr>
        <w:jc w:val="both"/>
        <w:textAlignment w:val="baseline"/>
        <w:rPr>
          <w:rFonts w:asciiTheme="minorHAnsi" w:hAnsiTheme="minorHAnsi" w:cstheme="minorHAnsi"/>
          <w:color w:val="141412"/>
        </w:rPr>
      </w:pPr>
      <w:r w:rsidRPr="00844801">
        <w:rPr>
          <w:rFonts w:asciiTheme="minorHAnsi" w:hAnsiTheme="minorHAnsi" w:cstheme="minorHAnsi"/>
          <w:color w:val="141412"/>
        </w:rPr>
        <w:t>Pokud je písemná práce v dílčím kritériu 1A nebo 1B hodnocena počtem bodů 0, dále se písemná práce nehodnotí a výsledný počet bodů za písemnou práci je 0 bodů. </w:t>
      </w:r>
      <w:r w:rsidRPr="005D6EC1">
        <w:rPr>
          <w:rFonts w:cs="Arial" w:asciiTheme="minorHAnsi" w:hAnsiTheme="minorHAnsi"/>
          <w:color w:val="000000"/>
        </w:rPr>
        <w:t> </w:t>
      </w:r>
    </w:p>
    <w:p w:rsidRPr="00844801" w:rsidR="00C35E4B" w:rsidP="00C35E4B" w:rsidRDefault="00C35E4B" w14:paraId="4DC9CBE6" w14:textId="77777777">
      <w:pPr>
        <w:rPr>
          <w:rFonts w:cs="Arial" w:asciiTheme="minorHAnsi" w:hAnsiTheme="minorHAnsi"/>
          <w:color w:val="000000"/>
        </w:rPr>
      </w:pPr>
    </w:p>
    <w:p w:rsidR="00FF7129" w:rsidP="005D6EC1" w:rsidRDefault="00FF7129" w14:paraId="51A026CC" w14:textId="77777777">
      <w:pPr>
        <w:jc w:val="both"/>
        <w:rPr>
          <w:rFonts w:cs="Arial" w:asciiTheme="minorHAnsi" w:hAnsiTheme="minorHAnsi"/>
          <w:color w:val="000000"/>
        </w:rPr>
      </w:pPr>
    </w:p>
    <w:p w:rsidR="005D6EC1" w:rsidP="005D6EC1" w:rsidRDefault="00C35E4B" w14:paraId="07FD3DB3" w14:textId="77777777">
      <w:pPr>
        <w:jc w:val="both"/>
        <w:rPr>
          <w:rFonts w:cs="Arial" w:asciiTheme="minorHAnsi" w:hAnsiTheme="minorHAnsi"/>
          <w:color w:val="000000"/>
        </w:rPr>
      </w:pPr>
      <w:r w:rsidRPr="00844801">
        <w:rPr>
          <w:rFonts w:cs="Arial" w:asciiTheme="minorHAnsi" w:hAnsiTheme="minorHAnsi"/>
          <w:color w:val="000000"/>
        </w:rPr>
        <w:t xml:space="preserve">Zdroj: </w:t>
      </w:r>
      <w:r w:rsidR="00FF7129">
        <w:rPr>
          <w:rFonts w:cs="Arial" w:asciiTheme="minorHAnsi" w:hAnsiTheme="minorHAnsi"/>
          <w:color w:val="000000"/>
        </w:rPr>
        <w:t xml:space="preserve">1. </w:t>
      </w:r>
      <w:r w:rsidRPr="00844801">
        <w:rPr>
          <w:rFonts w:cs="Arial" w:asciiTheme="minorHAnsi" w:hAnsiTheme="minorHAnsi"/>
          <w:color w:val="000000"/>
        </w:rPr>
        <w:t xml:space="preserve">Gabriela </w:t>
      </w:r>
      <w:proofErr w:type="spellStart"/>
      <w:r w:rsidRPr="00844801">
        <w:rPr>
          <w:rFonts w:cs="Arial" w:asciiTheme="minorHAnsi" w:hAnsiTheme="minorHAnsi"/>
          <w:color w:val="000000"/>
        </w:rPr>
        <w:t>Baumgartnerová</w:t>
      </w:r>
      <w:proofErr w:type="spellEnd"/>
      <w:r w:rsidRPr="00844801">
        <w:rPr>
          <w:rFonts w:cs="Arial" w:asciiTheme="minorHAnsi" w:hAnsiTheme="minorHAnsi"/>
          <w:color w:val="000000"/>
        </w:rPr>
        <w:t xml:space="preserve">, Andrea Kapustová Metodický materiál pro hodnotitele písemných prací z českého jazyka a </w:t>
      </w:r>
      <w:proofErr w:type="gramStart"/>
      <w:r w:rsidRPr="00844801">
        <w:rPr>
          <w:rFonts w:cs="Arial" w:asciiTheme="minorHAnsi" w:hAnsiTheme="minorHAnsi"/>
          <w:color w:val="000000"/>
        </w:rPr>
        <w:t>literatury.©</w:t>
      </w:r>
      <w:proofErr w:type="gramEnd"/>
      <w:r w:rsidRPr="00844801">
        <w:rPr>
          <w:rFonts w:cs="Arial" w:asciiTheme="minorHAnsi" w:hAnsiTheme="minorHAnsi"/>
          <w:color w:val="000000"/>
        </w:rPr>
        <w:t xml:space="preserve"> Centrum pro zjišťování výsledků vzdělávání, 2016 [cit. 1. 1. 2021]</w:t>
      </w:r>
    </w:p>
    <w:p w:rsidR="00C35E4B" w:rsidP="005D6EC1" w:rsidRDefault="00C35E4B" w14:paraId="1934AA7C" w14:textId="77777777">
      <w:pPr>
        <w:jc w:val="both"/>
        <w:rPr>
          <w:rFonts w:cs="Arial" w:asciiTheme="minorHAnsi" w:hAnsiTheme="minorHAnsi"/>
          <w:color w:val="1155CC"/>
          <w:u w:val="single"/>
        </w:rPr>
      </w:pPr>
      <w:r w:rsidRPr="00844801">
        <w:rPr>
          <w:rFonts w:cs="Arial" w:asciiTheme="minorHAnsi" w:hAnsiTheme="minorHAnsi"/>
          <w:color w:val="000000"/>
        </w:rPr>
        <w:t xml:space="preserve">Dostupné z </w:t>
      </w:r>
      <w:hyperlink w:history="1" r:id="rId8">
        <w:r w:rsidRPr="00844801">
          <w:rPr>
            <w:rFonts w:cs="Arial" w:asciiTheme="minorHAnsi" w:hAnsiTheme="minorHAnsi"/>
            <w:color w:val="1155CC"/>
            <w:u w:val="single"/>
          </w:rPr>
          <w:t>https://www.eduin.cz/wp-content/uploads/2017/05/Metodicky-material-pro-hodnotitele-PP-CJL_2016.pdf</w:t>
        </w:r>
      </w:hyperlink>
    </w:p>
    <w:p w:rsidRPr="00844801" w:rsidR="00844801" w:rsidP="005D6EC1" w:rsidRDefault="00844801" w14:paraId="147D2234" w14:textId="77777777">
      <w:pPr>
        <w:rPr>
          <w:rFonts w:asciiTheme="minorHAnsi" w:hAnsiTheme="minorHAnsi"/>
        </w:rPr>
      </w:pPr>
    </w:p>
    <w:p w:rsidR="00FF7129" w:rsidP="00C35E4B" w:rsidRDefault="00FF7129" w14:paraId="1F95DF7D" w14:textId="77777777">
      <w:pPr>
        <w:rPr>
          <w:rFonts w:asciiTheme="minorHAnsi" w:hAnsiTheme="minorHAnsi" w:cstheme="minorHAnsi"/>
          <w:b/>
          <w:bCs/>
          <w:color w:val="141412"/>
        </w:rPr>
      </w:pPr>
    </w:p>
    <w:p w:rsidRPr="00844801" w:rsidR="00C35E4B" w:rsidP="00C35E4B" w:rsidRDefault="00C35E4B" w14:paraId="53AB7389" w14:textId="77777777">
      <w:pPr>
        <w:rPr>
          <w:rFonts w:asciiTheme="minorHAnsi" w:hAnsiTheme="minorHAnsi"/>
        </w:rPr>
      </w:pPr>
      <w:r w:rsidRPr="00844801">
        <w:rPr>
          <w:rFonts w:asciiTheme="minorHAnsi" w:hAnsiTheme="minorHAnsi" w:cstheme="minorHAnsi"/>
          <w:b/>
          <w:bCs/>
          <w:color w:val="141412"/>
        </w:rPr>
        <w:t>Způsob hodnocení písemné práce</w:t>
      </w:r>
    </w:p>
    <w:p w:rsidRPr="00844801" w:rsidR="00C35E4B" w:rsidP="00C35E4B" w:rsidRDefault="00C35E4B" w14:paraId="737C204A" w14:textId="77777777">
      <w:pPr>
        <w:rPr>
          <w:rFonts w:asciiTheme="minorHAnsi" w:hAnsiTheme="minorHAnsi" w:cstheme="minorHAnsi"/>
        </w:rPr>
      </w:pPr>
    </w:p>
    <w:p w:rsidRPr="005D6EC1" w:rsidR="00C35E4B" w:rsidP="005D6EC1" w:rsidRDefault="00C35E4B" w14:paraId="7BEFA8B2" w14:textId="77777777">
      <w:pPr>
        <w:pStyle w:val="Odstavecseseznamem"/>
        <w:numPr>
          <w:ilvl w:val="1"/>
          <w:numId w:val="28"/>
        </w:numPr>
        <w:jc w:val="both"/>
        <w:textAlignment w:val="baseline"/>
        <w:rPr>
          <w:rFonts w:asciiTheme="minorHAnsi" w:hAnsiTheme="minorHAnsi" w:cstheme="minorHAnsi"/>
          <w:color w:val="141412"/>
        </w:rPr>
      </w:pPr>
      <w:r w:rsidRPr="005D6EC1">
        <w:rPr>
          <w:rFonts w:asciiTheme="minorHAnsi" w:hAnsiTheme="minorHAnsi" w:cstheme="minorHAnsi"/>
          <w:color w:val="141412"/>
        </w:rPr>
        <w:t>Předmětem hodnocení je pouze autorský text žáka. Žák může do své písemné práce funkčně začlenit výchozí text. V případě prokazatelného převzetí textu ze zadání (výchozího textu) se však text nezapočítává do celkového rozsahu písemné práce, a tudíž není předmětem hodnocení. Totéž platí, pokud žák doslovně převezme název zadání jako nadpis.</w:t>
      </w:r>
    </w:p>
    <w:p w:rsidRPr="005D6EC1" w:rsidR="00C35E4B" w:rsidP="005D6EC1" w:rsidRDefault="00C35E4B" w14:paraId="3427B192" w14:textId="77777777">
      <w:pPr>
        <w:pStyle w:val="Odstavecseseznamem"/>
        <w:numPr>
          <w:ilvl w:val="1"/>
          <w:numId w:val="28"/>
        </w:numPr>
        <w:jc w:val="both"/>
        <w:textAlignment w:val="baseline"/>
        <w:rPr>
          <w:rFonts w:asciiTheme="minorHAnsi" w:hAnsiTheme="minorHAnsi" w:cstheme="minorHAnsi"/>
          <w:color w:val="141412"/>
        </w:rPr>
      </w:pPr>
      <w:r w:rsidRPr="005D6EC1">
        <w:rPr>
          <w:rFonts w:asciiTheme="minorHAnsi" w:hAnsiTheme="minorHAnsi" w:cstheme="minorHAnsi"/>
          <w:color w:val="141412"/>
        </w:rPr>
        <w:t>Rozsah písemné práce je minimálně 250 slov, jako jedno slovo se počítají:</w:t>
      </w:r>
    </w:p>
    <w:p w:rsidRPr="00844801" w:rsidR="00C35E4B" w:rsidP="005D6EC1" w:rsidRDefault="00C35E4B" w14:paraId="71D40015"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předložky jednoslovné (s = 1 slovo; za účelem = 2 slova);</w:t>
      </w:r>
    </w:p>
    <w:p w:rsidRPr="00844801" w:rsidR="00C35E4B" w:rsidP="005D6EC1" w:rsidRDefault="00C35E4B" w14:paraId="6D1421DC"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spojky;</w:t>
      </w:r>
    </w:p>
    <w:p w:rsidRPr="00844801" w:rsidR="00C35E4B" w:rsidP="005D6EC1" w:rsidRDefault="00C35E4B" w14:paraId="3863D50E"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zájmena;</w:t>
      </w:r>
    </w:p>
    <w:p w:rsidRPr="00844801" w:rsidR="00C35E4B" w:rsidP="005D6EC1" w:rsidRDefault="00C35E4B" w14:paraId="68F155B9"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citoslovce (ach ouvej = 2 slova);</w:t>
      </w:r>
    </w:p>
    <w:p w:rsidRPr="00844801" w:rsidR="00C35E4B" w:rsidP="005D6EC1" w:rsidRDefault="00C35E4B" w14:paraId="0D7279AB"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zkratky a zkratková slova (JAMU = 1 slovo; Čedok = 1 slovo);</w:t>
      </w:r>
    </w:p>
    <w:p w:rsidRPr="00844801" w:rsidR="00C35E4B" w:rsidP="005D6EC1" w:rsidRDefault="00C35E4B" w14:paraId="7BB25854"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víceslovná vlastní jména a názvy (Petr Novák = 1 slovo; Žďár nad Sázavou = 1 slovo);</w:t>
      </w:r>
    </w:p>
    <w:p w:rsidRPr="00844801" w:rsidR="00C35E4B" w:rsidP="005D6EC1" w:rsidRDefault="00C35E4B" w14:paraId="03F38C19"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číslovky (5 lidí = 2 slova, pět lidí = 2 slova; sedm set dvacet korun = 2 slova);</w:t>
      </w:r>
    </w:p>
    <w:p w:rsidRPr="00844801" w:rsidR="00C35E4B" w:rsidP="005D6EC1" w:rsidRDefault="00C35E4B" w14:paraId="31525F0B"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rozepsané datum (10. října 2013 = 1 slovo; V Praze 25. května 2013 = 3 slova);</w:t>
      </w:r>
    </w:p>
    <w:p w:rsidR="00C35E4B" w:rsidP="005D6EC1" w:rsidRDefault="00C35E4B" w14:paraId="4014F92B" w14:textId="77777777">
      <w:pPr>
        <w:numPr>
          <w:ilvl w:val="1"/>
          <w:numId w:val="29"/>
        </w:numPr>
        <w:jc w:val="both"/>
        <w:textAlignment w:val="baseline"/>
        <w:rPr>
          <w:rFonts w:asciiTheme="minorHAnsi" w:hAnsiTheme="minorHAnsi" w:cstheme="minorHAnsi"/>
          <w:color w:val="141412"/>
        </w:rPr>
      </w:pPr>
      <w:r w:rsidRPr="00844801">
        <w:rPr>
          <w:rFonts w:asciiTheme="minorHAnsi" w:hAnsiTheme="minorHAnsi" w:cstheme="minorHAnsi"/>
          <w:color w:val="141412"/>
        </w:rPr>
        <w:t>adresy (pepa@seznam.cz) = 1 slovo, Máchova 20 = 1 slovo).</w:t>
      </w:r>
    </w:p>
    <w:p w:rsidRPr="00844801" w:rsidR="005D6EC1" w:rsidP="005D6EC1" w:rsidRDefault="005D6EC1" w14:paraId="7FA7CE18" w14:textId="77777777">
      <w:pPr>
        <w:ind w:left="1080"/>
        <w:jc w:val="both"/>
        <w:textAlignment w:val="baseline"/>
        <w:rPr>
          <w:rFonts w:asciiTheme="minorHAnsi" w:hAnsiTheme="minorHAnsi" w:cstheme="minorHAnsi"/>
          <w:color w:val="141412"/>
        </w:rPr>
      </w:pPr>
    </w:p>
    <w:p w:rsidRPr="005D6EC1" w:rsidR="00C35E4B" w:rsidP="005D6EC1" w:rsidRDefault="00C35E4B" w14:paraId="639A6900" w14:textId="77777777">
      <w:pPr>
        <w:pStyle w:val="Odstavecseseznamem"/>
        <w:numPr>
          <w:ilvl w:val="1"/>
          <w:numId w:val="28"/>
        </w:numPr>
        <w:jc w:val="both"/>
        <w:textAlignment w:val="baseline"/>
        <w:rPr>
          <w:rFonts w:asciiTheme="minorHAnsi" w:hAnsiTheme="minorHAnsi" w:cstheme="minorHAnsi"/>
          <w:color w:val="000000"/>
        </w:rPr>
      </w:pPr>
      <w:r w:rsidRPr="005D6EC1">
        <w:rPr>
          <w:rFonts w:asciiTheme="minorHAnsi" w:hAnsiTheme="minorHAnsi" w:cstheme="minorHAnsi"/>
          <w:color w:val="141412"/>
        </w:rPr>
        <w:t>Písemná práce, která nesplňuje stanovený minimální rozsah, je celkově hodnocena 0 body, v jednotlivých kritériích se nehodnotí.</w:t>
      </w:r>
    </w:p>
    <w:p w:rsidRPr="005D6EC1" w:rsidR="00C35E4B" w:rsidP="005D6EC1" w:rsidRDefault="00C35E4B" w14:paraId="35BB0FA0" w14:textId="77777777">
      <w:pPr>
        <w:pStyle w:val="Odstavecseseznamem"/>
        <w:numPr>
          <w:ilvl w:val="1"/>
          <w:numId w:val="28"/>
        </w:numPr>
        <w:jc w:val="both"/>
        <w:textAlignment w:val="baseline"/>
        <w:rPr>
          <w:rFonts w:asciiTheme="minorHAnsi" w:hAnsiTheme="minorHAnsi" w:cstheme="minorHAnsi"/>
          <w:color w:val="000000"/>
        </w:rPr>
      </w:pPr>
      <w:r w:rsidRPr="005D6EC1">
        <w:rPr>
          <w:rFonts w:asciiTheme="minorHAnsi" w:hAnsiTheme="minorHAnsi" w:cstheme="minorHAnsi"/>
          <w:color w:val="141412"/>
        </w:rPr>
        <w:t>Při hodnocení pravopisu se rozlišuje „hrubá“ a „malá“ chyba, přičemž se navazuje na úzus, který je v českém školském prostředí běžný, viz tabulka.</w:t>
      </w:r>
    </w:p>
    <w:p w:rsidRPr="00844801" w:rsidR="00C35E4B" w:rsidP="00C35E4B" w:rsidRDefault="00C35E4B" w14:paraId="645332CE" w14:textId="77777777">
      <w:pPr>
        <w:rPr>
          <w:rFonts w:asciiTheme="minorHAnsi" w:hAnsiTheme="minorHAnsi" w:cstheme="minorHAnsi"/>
        </w:rPr>
      </w:pPr>
    </w:p>
    <w:tbl>
      <w:tblPr>
        <w:tblW w:w="9638" w:type="dxa"/>
        <w:tblCellMar>
          <w:top w:w="15" w:type="dxa"/>
          <w:left w:w="15" w:type="dxa"/>
          <w:bottom w:w="15" w:type="dxa"/>
          <w:right w:w="15" w:type="dxa"/>
        </w:tblCellMar>
        <w:tblLook w:val="04A0" w:firstRow="1" w:lastRow="0" w:firstColumn="1" w:lastColumn="0" w:noHBand="0" w:noVBand="1"/>
      </w:tblPr>
      <w:tblGrid>
        <w:gridCol w:w="5210"/>
        <w:gridCol w:w="4428"/>
      </w:tblGrid>
      <w:tr w:rsidRPr="00844801" w:rsidR="00C35E4B" w:rsidTr="00DF01EF" w14:paraId="75A34FE1"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6D10630" w14:textId="77777777">
            <w:pPr>
              <w:rPr>
                <w:rFonts w:asciiTheme="minorHAnsi" w:hAnsiTheme="minorHAnsi" w:cstheme="minorHAnsi"/>
              </w:rPr>
            </w:pPr>
            <w:r w:rsidRPr="00844801">
              <w:rPr>
                <w:rFonts w:asciiTheme="minorHAnsi" w:hAnsiTheme="minorHAnsi" w:cstheme="minorHAnsi"/>
                <w:b/>
                <w:bCs/>
                <w:color w:val="000000"/>
              </w:rPr>
              <w:t>Orientační rozlišení hrubých chyb:</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7BE75B37" w14:textId="77777777">
            <w:pPr>
              <w:rPr>
                <w:rFonts w:asciiTheme="minorHAnsi" w:hAnsiTheme="minorHAnsi" w:cstheme="minorHAnsi"/>
              </w:rPr>
            </w:pPr>
            <w:r w:rsidRPr="00844801">
              <w:rPr>
                <w:rFonts w:asciiTheme="minorHAnsi" w:hAnsiTheme="minorHAnsi" w:cstheme="minorHAnsi"/>
                <w:b/>
                <w:bCs/>
                <w:color w:val="000000"/>
              </w:rPr>
              <w:t>Orientační rozlišení malých chyb:</w:t>
            </w:r>
          </w:p>
        </w:tc>
      </w:tr>
      <w:tr w:rsidRPr="00844801" w:rsidR="00C35E4B" w:rsidTr="00DF01EF" w14:paraId="6D6C0694"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153C512B" w14:textId="77777777">
            <w:pPr>
              <w:rPr>
                <w:rFonts w:asciiTheme="minorHAnsi" w:hAnsiTheme="minorHAnsi" w:cstheme="minorHAnsi"/>
              </w:rPr>
            </w:pPr>
            <w:r w:rsidRPr="00844801">
              <w:rPr>
                <w:rFonts w:asciiTheme="minorHAnsi" w:hAnsiTheme="minorHAnsi" w:cstheme="minorHAnsi"/>
                <w:color w:val="000000"/>
              </w:rPr>
              <w:t>ve vyjmenovaných slovech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46029DC9" w14:textId="77777777">
            <w:pPr>
              <w:rPr>
                <w:rFonts w:asciiTheme="minorHAnsi" w:hAnsiTheme="minorHAnsi" w:cstheme="minorHAnsi"/>
              </w:rPr>
            </w:pPr>
            <w:r w:rsidRPr="00844801">
              <w:rPr>
                <w:rFonts w:asciiTheme="minorHAnsi" w:hAnsiTheme="minorHAnsi" w:cstheme="minorHAnsi"/>
                <w:color w:val="000000"/>
              </w:rPr>
              <w:t>v interpunkci, pokud chyba nemá vliv na porozumění textu</w:t>
            </w:r>
          </w:p>
        </w:tc>
      </w:tr>
      <w:tr w:rsidRPr="00844801" w:rsidR="00C35E4B" w:rsidTr="00DF01EF" w14:paraId="02DBC18C"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4453E72" w14:textId="77777777">
            <w:pPr>
              <w:rPr>
                <w:rFonts w:asciiTheme="minorHAnsi" w:hAnsiTheme="minorHAnsi" w:cstheme="minorHAnsi"/>
              </w:rPr>
            </w:pPr>
            <w:r w:rsidRPr="00844801">
              <w:rPr>
                <w:rFonts w:asciiTheme="minorHAnsi" w:hAnsiTheme="minorHAnsi" w:cstheme="minorHAnsi"/>
                <w:color w:val="000000"/>
              </w:rPr>
              <w:t>v psaní velkých písmen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4F797DCB" w14:textId="77777777">
            <w:pPr>
              <w:rPr>
                <w:rFonts w:asciiTheme="minorHAnsi" w:hAnsiTheme="minorHAnsi" w:cstheme="minorHAnsi"/>
              </w:rPr>
            </w:pPr>
            <w:r w:rsidRPr="00844801">
              <w:rPr>
                <w:rFonts w:asciiTheme="minorHAnsi" w:hAnsiTheme="minorHAnsi" w:cstheme="minorHAnsi"/>
                <w:color w:val="000000"/>
              </w:rPr>
              <w:t>v zápisu přímé řeči, pokud chyba nemá vliv na porozumění textu</w:t>
            </w:r>
          </w:p>
        </w:tc>
      </w:tr>
      <w:tr w:rsidRPr="00844801" w:rsidR="00C35E4B" w:rsidTr="00DF01EF" w14:paraId="34EA2ED5"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439CC172" w14:textId="77777777">
            <w:pPr>
              <w:rPr>
                <w:rFonts w:asciiTheme="minorHAnsi" w:hAnsiTheme="minorHAnsi" w:cstheme="minorHAnsi"/>
              </w:rPr>
            </w:pPr>
            <w:r w:rsidRPr="00844801">
              <w:rPr>
                <w:rFonts w:asciiTheme="minorHAnsi" w:hAnsiTheme="minorHAnsi" w:cstheme="minorHAnsi"/>
                <w:color w:val="000000"/>
              </w:rPr>
              <w:t>v pravidlech psaní i/y po tvrdých a měkkých souhláskách, v koncovkách slov</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FB604FC" w14:textId="77777777">
            <w:pPr>
              <w:rPr>
                <w:rFonts w:asciiTheme="minorHAnsi" w:hAnsiTheme="minorHAnsi" w:cstheme="minorHAnsi"/>
              </w:rPr>
            </w:pPr>
            <w:r w:rsidRPr="00844801">
              <w:rPr>
                <w:rFonts w:asciiTheme="minorHAnsi" w:hAnsiTheme="minorHAnsi" w:cstheme="minorHAnsi"/>
                <w:color w:val="000000"/>
              </w:rPr>
              <w:t>v kvantitě hlásek</w:t>
            </w:r>
          </w:p>
        </w:tc>
      </w:tr>
      <w:tr w:rsidRPr="00844801" w:rsidR="00C35E4B" w:rsidTr="00DF01EF" w14:paraId="45150A39"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171381D0" w14:textId="77777777">
            <w:pPr>
              <w:rPr>
                <w:rFonts w:asciiTheme="minorHAnsi" w:hAnsiTheme="minorHAnsi" w:cstheme="minorHAnsi"/>
              </w:rPr>
            </w:pPr>
            <w:r w:rsidRPr="00844801">
              <w:rPr>
                <w:rFonts w:asciiTheme="minorHAnsi" w:hAnsiTheme="minorHAnsi" w:cstheme="minorHAnsi"/>
                <w:color w:val="000000"/>
              </w:rPr>
              <w:t>ve shodě přísudku s podmětem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267D9A2" w14:textId="77777777">
            <w:pPr>
              <w:rPr>
                <w:rFonts w:asciiTheme="minorHAnsi" w:hAnsiTheme="minorHAnsi" w:cstheme="minorHAnsi"/>
              </w:rPr>
            </w:pPr>
            <w:r w:rsidRPr="00844801">
              <w:rPr>
                <w:rFonts w:asciiTheme="minorHAnsi" w:hAnsiTheme="minorHAnsi" w:cstheme="minorHAnsi"/>
                <w:color w:val="000000"/>
              </w:rPr>
              <w:t>v nesprávném dělení slov na konci řádku </w:t>
            </w:r>
          </w:p>
        </w:tc>
      </w:tr>
      <w:tr w:rsidRPr="00844801" w:rsidR="00C35E4B" w:rsidTr="00DF01EF" w14:paraId="6419279D"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5335F589" w14:textId="77777777">
            <w:pPr>
              <w:rPr>
                <w:rFonts w:asciiTheme="minorHAnsi" w:hAnsiTheme="minorHAnsi" w:cstheme="minorHAnsi"/>
              </w:rPr>
            </w:pPr>
            <w:r w:rsidRPr="00844801">
              <w:rPr>
                <w:rFonts w:asciiTheme="minorHAnsi" w:hAnsiTheme="minorHAnsi" w:cstheme="minorHAnsi"/>
                <w:color w:val="000000"/>
              </w:rPr>
              <w:t>v rozlišování hranic slov</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581977E3" w14:textId="77777777">
            <w:pPr>
              <w:rPr>
                <w:rFonts w:asciiTheme="minorHAnsi" w:hAnsiTheme="minorHAnsi" w:cstheme="minorHAnsi"/>
              </w:rPr>
            </w:pPr>
            <w:r w:rsidRPr="00844801">
              <w:rPr>
                <w:rFonts w:asciiTheme="minorHAnsi" w:hAnsiTheme="minorHAnsi" w:cstheme="minorHAnsi"/>
                <w:color w:val="000000"/>
              </w:rPr>
              <w:t>ve vynechání hlásek ve slově</w:t>
            </w:r>
          </w:p>
        </w:tc>
      </w:tr>
      <w:tr w:rsidRPr="00844801" w:rsidR="00C35E4B" w:rsidTr="00DF01EF" w14:paraId="5FA980DA"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34119E4F" w14:textId="77777777">
            <w:pPr>
              <w:rPr>
                <w:rFonts w:asciiTheme="minorHAnsi" w:hAnsiTheme="minorHAnsi" w:cstheme="minorHAnsi"/>
              </w:rPr>
            </w:pPr>
            <w:r w:rsidRPr="00844801">
              <w:rPr>
                <w:rFonts w:asciiTheme="minorHAnsi" w:hAnsiTheme="minorHAnsi" w:cstheme="minorHAnsi"/>
                <w:color w:val="000000"/>
              </w:rPr>
              <w:t>v chybném psaní předpon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22F3023C" w14:textId="77777777">
            <w:pPr>
              <w:rPr>
                <w:rFonts w:asciiTheme="minorHAnsi" w:hAnsiTheme="minorHAnsi" w:cstheme="minorHAnsi"/>
              </w:rPr>
            </w:pPr>
          </w:p>
        </w:tc>
      </w:tr>
      <w:tr w:rsidRPr="00844801" w:rsidR="00C35E4B" w:rsidTr="00DF01EF" w14:paraId="78D73E5C"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04C108DC" w14:textId="77777777">
            <w:pPr>
              <w:rPr>
                <w:rFonts w:asciiTheme="minorHAnsi" w:hAnsiTheme="minorHAnsi" w:cstheme="minorHAnsi"/>
              </w:rPr>
            </w:pPr>
            <w:r w:rsidRPr="00844801">
              <w:rPr>
                <w:rFonts w:asciiTheme="minorHAnsi" w:hAnsiTheme="minorHAnsi" w:cstheme="minorHAnsi"/>
                <w:color w:val="000000"/>
              </w:rPr>
              <w:t>v psaní předložek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7C7D9558" w14:textId="77777777">
            <w:pPr>
              <w:rPr>
                <w:rFonts w:asciiTheme="minorHAnsi" w:hAnsiTheme="minorHAnsi" w:cstheme="minorHAnsi"/>
              </w:rPr>
            </w:pPr>
          </w:p>
        </w:tc>
      </w:tr>
      <w:tr w:rsidRPr="00844801" w:rsidR="00C35E4B" w:rsidTr="00DF01EF" w14:paraId="25406E83"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7480571D" w14:textId="77777777">
            <w:pPr>
              <w:rPr>
                <w:rFonts w:asciiTheme="minorHAnsi" w:hAnsiTheme="minorHAnsi" w:cstheme="minorHAnsi"/>
              </w:rPr>
            </w:pPr>
            <w:r w:rsidRPr="00844801">
              <w:rPr>
                <w:rFonts w:asciiTheme="minorHAnsi" w:hAnsiTheme="minorHAnsi" w:cstheme="minorHAnsi"/>
                <w:color w:val="000000"/>
              </w:rPr>
              <w:t>v asimilaci znělosti</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7A9AF1F0" w14:textId="77777777">
            <w:pPr>
              <w:rPr>
                <w:rFonts w:asciiTheme="minorHAnsi" w:hAnsiTheme="minorHAnsi" w:cstheme="minorHAnsi"/>
              </w:rPr>
            </w:pPr>
          </w:p>
        </w:tc>
      </w:tr>
      <w:tr w:rsidRPr="00844801" w:rsidR="00C35E4B" w:rsidTr="00DF01EF" w14:paraId="7184E03C"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33DC67D7" w14:textId="77777777">
            <w:pPr>
              <w:rPr>
                <w:rFonts w:asciiTheme="minorHAnsi" w:hAnsiTheme="minorHAnsi" w:cstheme="minorHAnsi"/>
              </w:rPr>
            </w:pPr>
            <w:r w:rsidRPr="00844801">
              <w:rPr>
                <w:rFonts w:asciiTheme="minorHAnsi" w:hAnsiTheme="minorHAnsi" w:cstheme="minorHAnsi"/>
                <w:color w:val="000000"/>
              </w:rPr>
              <w:t>v souhláskových skupinách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29886B30" w14:textId="77777777">
            <w:pPr>
              <w:rPr>
                <w:rFonts w:asciiTheme="minorHAnsi" w:hAnsiTheme="minorHAnsi" w:cstheme="minorHAnsi"/>
              </w:rPr>
            </w:pPr>
          </w:p>
        </w:tc>
      </w:tr>
      <w:tr w:rsidRPr="00844801" w:rsidR="00C35E4B" w:rsidTr="00DF01EF" w14:paraId="17604BD2"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119B48CC" w14:textId="77777777">
            <w:pPr>
              <w:rPr>
                <w:rFonts w:asciiTheme="minorHAnsi" w:hAnsiTheme="minorHAnsi" w:cstheme="minorHAnsi"/>
              </w:rPr>
            </w:pPr>
            <w:r w:rsidRPr="00844801">
              <w:rPr>
                <w:rFonts w:asciiTheme="minorHAnsi" w:hAnsiTheme="minorHAnsi" w:cstheme="minorHAnsi"/>
                <w:color w:val="000000"/>
              </w:rPr>
              <w:t>v psaní mě/mně, bě/bje, vě/vje, pě</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0D447C46" w14:textId="77777777">
            <w:pPr>
              <w:rPr>
                <w:rFonts w:asciiTheme="minorHAnsi" w:hAnsiTheme="minorHAnsi" w:cstheme="minorHAnsi"/>
              </w:rPr>
            </w:pPr>
          </w:p>
        </w:tc>
      </w:tr>
      <w:tr w:rsidRPr="00844801" w:rsidR="00C35E4B" w:rsidTr="00DF01EF" w14:paraId="1E2E047C"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4496837" w14:textId="77777777">
            <w:pPr>
              <w:rPr>
                <w:rFonts w:asciiTheme="minorHAnsi" w:hAnsiTheme="minorHAnsi" w:cstheme="minorHAnsi"/>
              </w:rPr>
            </w:pPr>
            <w:r w:rsidRPr="00844801">
              <w:rPr>
                <w:rFonts w:asciiTheme="minorHAnsi" w:hAnsiTheme="minorHAnsi" w:cstheme="minorHAnsi"/>
                <w:color w:val="000000"/>
              </w:rPr>
              <w:t>v interpunkci, pokud chyba má vliv na porozumění textu</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F2FF745" w14:textId="77777777">
            <w:pPr>
              <w:rPr>
                <w:rFonts w:asciiTheme="minorHAnsi" w:hAnsiTheme="minorHAnsi" w:cstheme="minorHAnsi"/>
              </w:rPr>
            </w:pPr>
          </w:p>
        </w:tc>
      </w:tr>
      <w:tr w:rsidRPr="00844801" w:rsidR="00C35E4B" w:rsidTr="00DF01EF" w14:paraId="45A54388"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666ECA9B" w14:textId="77777777">
            <w:pPr>
              <w:rPr>
                <w:rFonts w:asciiTheme="minorHAnsi" w:hAnsiTheme="minorHAnsi" w:cstheme="minorHAnsi"/>
              </w:rPr>
            </w:pPr>
            <w:r w:rsidRPr="00844801">
              <w:rPr>
                <w:rFonts w:asciiTheme="minorHAnsi" w:hAnsiTheme="minorHAnsi" w:cstheme="minorHAnsi"/>
                <w:color w:val="000000"/>
              </w:rPr>
              <w:t>v zápisu přímé řeči, pokud chyba má vliv na porozumění textu</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435F9A0A" w14:textId="77777777">
            <w:pPr>
              <w:rPr>
                <w:rFonts w:asciiTheme="minorHAnsi" w:hAnsiTheme="minorHAnsi" w:cstheme="minorHAnsi"/>
              </w:rPr>
            </w:pPr>
          </w:p>
        </w:tc>
      </w:tr>
      <w:tr w:rsidRPr="00844801" w:rsidR="00C35E4B" w:rsidTr="00DF01EF" w14:paraId="5880078B"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701C8056" w14:textId="77777777">
            <w:pPr>
              <w:rPr>
                <w:rFonts w:asciiTheme="minorHAnsi" w:hAnsiTheme="minorHAnsi" w:cstheme="minorHAnsi"/>
              </w:rPr>
            </w:pPr>
            <w:r w:rsidRPr="00844801">
              <w:rPr>
                <w:rFonts w:asciiTheme="minorHAnsi" w:hAnsiTheme="minorHAnsi" w:cstheme="minorHAnsi"/>
                <w:color w:val="000000"/>
              </w:rPr>
              <w:t>chyby ve slovotvorbě</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44801" w:rsidR="00C35E4B" w:rsidP="00DF01EF" w:rsidRDefault="00C35E4B" w14:paraId="10744B78" w14:textId="77777777">
            <w:pPr>
              <w:rPr>
                <w:rFonts w:asciiTheme="minorHAnsi" w:hAnsiTheme="minorHAnsi" w:cstheme="minorHAnsi"/>
              </w:rPr>
            </w:pPr>
          </w:p>
        </w:tc>
      </w:tr>
    </w:tbl>
    <w:p w:rsidRPr="00844801" w:rsidR="00C35E4B" w:rsidP="00C35E4B" w:rsidRDefault="00C35E4B" w14:paraId="42AE4E3E" w14:textId="77777777">
      <w:pPr>
        <w:rPr>
          <w:rFonts w:asciiTheme="minorHAnsi" w:hAnsiTheme="minorHAnsi" w:cstheme="minorHAnsi"/>
        </w:rPr>
      </w:pPr>
    </w:p>
    <w:p w:rsidRPr="00844801" w:rsidR="00C35E4B" w:rsidP="00C35E4B" w:rsidRDefault="00C35E4B" w14:paraId="33FC65D5" w14:textId="77777777">
      <w:pPr>
        <w:numPr>
          <w:ilvl w:val="0"/>
          <w:numId w:val="32"/>
        </w:numPr>
        <w:ind w:firstLine="228"/>
        <w:textAlignment w:val="baseline"/>
        <w:rPr>
          <w:rFonts w:asciiTheme="minorHAnsi" w:hAnsiTheme="minorHAnsi" w:cstheme="minorHAnsi"/>
          <w:color w:val="141412"/>
        </w:rPr>
      </w:pPr>
      <w:r w:rsidRPr="00844801">
        <w:rPr>
          <w:rFonts w:asciiTheme="minorHAnsi" w:hAnsiTheme="minorHAnsi" w:cstheme="minorHAnsi"/>
          <w:color w:val="141412"/>
        </w:rPr>
        <w:t>Kvantifikace chyb a bodové hodnocení (kritérium 2A):</w:t>
      </w:r>
    </w:p>
    <w:p w:rsidRPr="00844801" w:rsidR="00C35E4B" w:rsidP="00C35E4B" w:rsidRDefault="00C35E4B" w14:paraId="74DB76E4" w14:textId="77777777">
      <w:pPr>
        <w:ind w:left="720"/>
        <w:rPr>
          <w:rFonts w:asciiTheme="minorHAnsi" w:hAnsiTheme="minorHAnsi" w:cstheme="minorHAnsi"/>
        </w:rPr>
      </w:pPr>
      <w:r w:rsidRPr="00844801">
        <w:rPr>
          <w:rFonts w:asciiTheme="minorHAnsi" w:hAnsiTheme="minorHAnsi" w:cstheme="minorHAnsi"/>
          <w:color w:val="141412"/>
        </w:rPr>
        <w:t>5 bodů: 0 – 1 chyby;</w:t>
      </w:r>
    </w:p>
    <w:p w:rsidRPr="00844801" w:rsidR="00C35E4B" w:rsidP="00C35E4B" w:rsidRDefault="00C35E4B" w14:paraId="226CF2DB" w14:textId="77777777">
      <w:pPr>
        <w:ind w:left="720"/>
        <w:rPr>
          <w:rFonts w:asciiTheme="minorHAnsi" w:hAnsiTheme="minorHAnsi" w:cstheme="minorHAnsi"/>
        </w:rPr>
      </w:pPr>
      <w:r w:rsidRPr="00844801">
        <w:rPr>
          <w:rFonts w:asciiTheme="minorHAnsi" w:hAnsiTheme="minorHAnsi" w:cstheme="minorHAnsi"/>
          <w:color w:val="141412"/>
        </w:rPr>
        <w:t>4 body: 2 – 3 chyby;</w:t>
      </w:r>
    </w:p>
    <w:p w:rsidRPr="00844801" w:rsidR="00C35E4B" w:rsidP="00C35E4B" w:rsidRDefault="00C35E4B" w14:paraId="48AD6FEF" w14:textId="77777777">
      <w:pPr>
        <w:ind w:left="720"/>
        <w:rPr>
          <w:rFonts w:asciiTheme="minorHAnsi" w:hAnsiTheme="minorHAnsi" w:cstheme="minorHAnsi"/>
        </w:rPr>
      </w:pPr>
      <w:r w:rsidRPr="00844801">
        <w:rPr>
          <w:rFonts w:asciiTheme="minorHAnsi" w:hAnsiTheme="minorHAnsi" w:cstheme="minorHAnsi"/>
          <w:color w:val="141412"/>
        </w:rPr>
        <w:t>3 body: 4  - 5 chyb;</w:t>
      </w:r>
    </w:p>
    <w:p w:rsidRPr="00844801" w:rsidR="00C35E4B" w:rsidP="00C35E4B" w:rsidRDefault="00C35E4B" w14:paraId="40ABFC64" w14:textId="77777777">
      <w:pPr>
        <w:ind w:left="720"/>
        <w:rPr>
          <w:rFonts w:asciiTheme="minorHAnsi" w:hAnsiTheme="minorHAnsi" w:cstheme="minorHAnsi"/>
        </w:rPr>
      </w:pPr>
      <w:r w:rsidRPr="00844801">
        <w:rPr>
          <w:rFonts w:asciiTheme="minorHAnsi" w:hAnsiTheme="minorHAnsi" w:cstheme="minorHAnsi"/>
          <w:color w:val="141412"/>
        </w:rPr>
        <w:t>2 body: 6  - 7 chyb;</w:t>
      </w:r>
    </w:p>
    <w:p w:rsidRPr="00844801" w:rsidR="00C35E4B" w:rsidP="00C35E4B" w:rsidRDefault="00C35E4B" w14:paraId="20FE56A1" w14:textId="77777777">
      <w:pPr>
        <w:ind w:left="720"/>
        <w:rPr>
          <w:rFonts w:asciiTheme="minorHAnsi" w:hAnsiTheme="minorHAnsi" w:cstheme="minorHAnsi"/>
        </w:rPr>
      </w:pPr>
      <w:r w:rsidRPr="00844801">
        <w:rPr>
          <w:rFonts w:asciiTheme="minorHAnsi" w:hAnsiTheme="minorHAnsi" w:cstheme="minorHAnsi"/>
          <w:color w:val="141412"/>
        </w:rPr>
        <w:t>1 bod: 8- 9 chyb;</w:t>
      </w:r>
    </w:p>
    <w:p w:rsidRPr="00844801" w:rsidR="00C35E4B" w:rsidP="00C35E4B" w:rsidRDefault="00C35E4B" w14:paraId="584E3135" w14:textId="77777777">
      <w:pPr>
        <w:ind w:left="720"/>
        <w:rPr>
          <w:rFonts w:asciiTheme="minorHAnsi" w:hAnsiTheme="minorHAnsi" w:cstheme="minorHAnsi"/>
        </w:rPr>
      </w:pPr>
      <w:r w:rsidRPr="00844801">
        <w:rPr>
          <w:rFonts w:asciiTheme="minorHAnsi" w:hAnsiTheme="minorHAnsi" w:cstheme="minorHAnsi"/>
          <w:color w:val="141412"/>
        </w:rPr>
        <w:t>0 bodů: 10 a více chyb.</w:t>
      </w:r>
    </w:p>
    <w:p w:rsidRPr="00844801" w:rsidR="00C35E4B" w:rsidP="00C35E4B" w:rsidRDefault="00C35E4B" w14:paraId="4AC2AC79" w14:textId="77777777">
      <w:pPr>
        <w:rPr>
          <w:rFonts w:asciiTheme="minorHAnsi" w:hAnsiTheme="minorHAnsi" w:cstheme="minorHAnsi"/>
        </w:rPr>
      </w:pPr>
    </w:p>
    <w:p w:rsidRPr="00844801" w:rsidR="00C35E4B" w:rsidP="005D6EC1" w:rsidRDefault="00C35E4B" w14:paraId="295F7F37" w14:textId="77777777">
      <w:pPr>
        <w:ind w:left="720"/>
        <w:jc w:val="both"/>
        <w:textAlignment w:val="baseline"/>
        <w:rPr>
          <w:rFonts w:asciiTheme="minorHAnsi" w:hAnsiTheme="minorHAnsi" w:cstheme="minorHAnsi"/>
          <w:color w:val="141412"/>
        </w:rPr>
      </w:pPr>
      <w:r w:rsidRPr="00844801">
        <w:rPr>
          <w:rFonts w:asciiTheme="minorHAnsi" w:hAnsiTheme="minorHAnsi" w:cstheme="minorHAnsi"/>
          <w:color w:val="141412"/>
        </w:rPr>
        <w:t>Pokud jsou v písemné práci nečitelné úseky, které mají zakrýt neznalost pravopisu (např. „s“, které se vypadá jako „z“, nebo 3 obloučky na místě, kde se žák rozhoduje, zda napsat „n“, nebo „nn“), jsou tyto jevy hodnocen</w:t>
      </w:r>
      <w:r w:rsidR="005D6EC1">
        <w:rPr>
          <w:rFonts w:asciiTheme="minorHAnsi" w:hAnsiTheme="minorHAnsi" w:cstheme="minorHAnsi"/>
          <w:color w:val="141412"/>
        </w:rPr>
        <w:t>y jako pravopisné chyby (2A). V </w:t>
      </w:r>
      <w:r w:rsidRPr="00844801">
        <w:rPr>
          <w:rFonts w:asciiTheme="minorHAnsi" w:hAnsiTheme="minorHAnsi" w:cstheme="minorHAnsi"/>
          <w:color w:val="141412"/>
        </w:rPr>
        <w:t>jiném případě se nečitelné úseky promítnou do kritéria 3B, narušují totiž koherenci textu. Pokud je text (nebo jeho podstatná část) nečitelný, hodnotitel má právo písemnou práci dále nehodnotit, práce bude tedy hodnocena 0 body.</w:t>
      </w:r>
    </w:p>
    <w:p w:rsidR="00C121B7" w:rsidP="00C35E4B" w:rsidRDefault="00C121B7" w14:paraId="4FA031FA" w14:textId="77777777">
      <w:pPr>
        <w:shd w:val="clear" w:color="auto" w:fill="FFFFFF"/>
        <w:spacing w:after="495"/>
        <w:rPr>
          <w:rFonts w:asciiTheme="minorHAnsi" w:hAnsiTheme="minorHAnsi" w:cstheme="minorHAnsi"/>
          <w:color w:val="3D3D3D"/>
        </w:rPr>
      </w:pPr>
    </w:p>
    <w:p w:rsidR="0099459C" w:rsidP="00C35E4B" w:rsidRDefault="0099459C" w14:paraId="4FAA2B39" w14:textId="77777777">
      <w:pPr>
        <w:shd w:val="clear" w:color="auto" w:fill="FFFFFF"/>
        <w:spacing w:after="495"/>
        <w:rPr>
          <w:rFonts w:asciiTheme="minorHAnsi" w:hAnsiTheme="minorHAnsi" w:cstheme="minorHAnsi"/>
          <w:color w:val="3D3D3D"/>
        </w:rPr>
      </w:pPr>
    </w:p>
    <w:p w:rsidR="0099459C" w:rsidP="00C35E4B" w:rsidRDefault="0099459C" w14:paraId="4E48F6A8" w14:textId="77777777">
      <w:pPr>
        <w:shd w:val="clear" w:color="auto" w:fill="FFFFFF"/>
        <w:spacing w:after="495"/>
        <w:rPr>
          <w:rFonts w:asciiTheme="minorHAnsi" w:hAnsiTheme="minorHAnsi" w:cstheme="minorHAnsi"/>
          <w:color w:val="3D3D3D"/>
        </w:rPr>
      </w:pPr>
    </w:p>
    <w:p w:rsidRPr="0099459C" w:rsidR="0099459C" w:rsidP="0099459C" w:rsidRDefault="0099459C" w14:paraId="602B79C6" w14:textId="77777777">
      <w:pPr>
        <w:pStyle w:val="Odstavecseseznamem"/>
        <w:numPr>
          <w:ilvl w:val="0"/>
          <w:numId w:val="27"/>
        </w:numPr>
        <w:spacing w:after="160" w:line="259" w:lineRule="auto"/>
        <w:rPr>
          <w:rFonts w:asciiTheme="minorHAnsi" w:hAnsiTheme="minorHAnsi"/>
          <w:b/>
        </w:rPr>
      </w:pPr>
      <w:r w:rsidRPr="0099459C">
        <w:rPr>
          <w:rFonts w:asciiTheme="minorHAnsi" w:hAnsiTheme="minorHAnsi"/>
          <w:b/>
        </w:rPr>
        <w:t xml:space="preserve">HRANICE ÚSPĚŠNOSTI DÍLČÍ ZKOUŠKY KONANÉ </w:t>
      </w:r>
      <w:r w:rsidRPr="00FF7129">
        <w:rPr>
          <w:rFonts w:asciiTheme="minorHAnsi" w:hAnsiTheme="minorHAnsi"/>
          <w:b/>
          <w:u w:val="single"/>
        </w:rPr>
        <w:t>FORMOU ÚSTNÍ ZKOUŠKY</w:t>
      </w:r>
      <w:r w:rsidRPr="0099459C">
        <w:rPr>
          <w:rFonts w:asciiTheme="minorHAnsi" w:hAnsiTheme="minorHAnsi"/>
          <w:b/>
        </w:rPr>
        <w:t xml:space="preserve"> </w:t>
      </w:r>
    </w:p>
    <w:p w:rsidRPr="0099459C" w:rsidR="0099459C" w:rsidP="0099459C" w:rsidRDefault="0099459C" w14:paraId="7EEB8C99" w14:textId="77777777">
      <w:pPr>
        <w:pStyle w:val="Odstavecseseznamem"/>
        <w:spacing w:after="160" w:line="259" w:lineRule="auto"/>
        <w:rPr>
          <w:rFonts w:asciiTheme="minorHAnsi" w:hAnsiTheme="minorHAnsi"/>
          <w:b/>
        </w:rPr>
      </w:pPr>
    </w:p>
    <w:p w:rsidRPr="0099459C" w:rsidR="0099459C" w:rsidP="0099459C" w:rsidRDefault="0099459C" w14:paraId="2D7DCA76" w14:textId="77777777">
      <w:pPr>
        <w:pStyle w:val="Odstavecseseznamem"/>
        <w:rPr>
          <w:rFonts w:asciiTheme="minorHAnsi" w:hAnsiTheme="minorHAnsi"/>
        </w:rPr>
      </w:pPr>
    </w:p>
    <w:p w:rsidRPr="0099459C" w:rsidR="0099459C" w:rsidP="0099459C" w:rsidRDefault="0099459C" w14:paraId="4DCCD487" w14:textId="77777777">
      <w:pPr>
        <w:pStyle w:val="Odstavecseseznamem"/>
        <w:rPr>
          <w:rFonts w:asciiTheme="minorHAnsi" w:hAnsiTheme="minorHAnsi"/>
          <w:b/>
        </w:rPr>
      </w:pPr>
      <w:r w:rsidRPr="0099459C">
        <w:rPr>
          <w:rFonts w:asciiTheme="minorHAnsi" w:hAnsiTheme="minorHAnsi"/>
        </w:rPr>
        <w:t xml:space="preserve">                        </w:t>
      </w:r>
      <w:r w:rsidRPr="0099459C">
        <w:rPr>
          <w:rFonts w:asciiTheme="minorHAnsi" w:hAnsiTheme="minorHAnsi"/>
          <w:b/>
        </w:rPr>
        <w:t>ZKUŠEBNÍ PŘEDMĚT: ČESKÝ JAZYK A LITERATURA</w:t>
      </w:r>
    </w:p>
    <w:p w:rsidRPr="0099459C" w:rsidR="0099459C" w:rsidP="0099459C" w:rsidRDefault="0099459C" w14:paraId="460219B5" w14:textId="77777777">
      <w:pPr>
        <w:pStyle w:val="Odstavecseseznamem"/>
        <w:rPr>
          <w:rFonts w:asciiTheme="minorHAnsi" w:hAnsiTheme="minorHAnsi"/>
          <w:b/>
        </w:rPr>
      </w:pPr>
    </w:p>
    <w:p w:rsidRPr="0099459C" w:rsidR="0099459C" w:rsidP="0099459C" w:rsidRDefault="0099459C" w14:paraId="59A10659" w14:textId="77777777">
      <w:pPr>
        <w:pStyle w:val="Odstavecseseznamem"/>
        <w:rPr>
          <w:rFonts w:asciiTheme="minorHAnsi" w:hAnsiTheme="minorHAnsi"/>
          <w:b/>
        </w:rPr>
      </w:pPr>
    </w:p>
    <w:p w:rsidRPr="0099459C" w:rsidR="0099459C" w:rsidP="0099459C" w:rsidRDefault="0099459C" w14:paraId="117D7D1F" w14:textId="77777777">
      <w:pPr>
        <w:rPr>
          <w:rFonts w:asciiTheme="minorHAnsi" w:hAnsiTheme="minorHAnsi"/>
        </w:rPr>
      </w:pPr>
      <w:r w:rsidRPr="0099459C">
        <w:rPr>
          <w:rFonts w:asciiTheme="minorHAnsi" w:hAnsiTheme="minorHAnsi"/>
        </w:rPr>
        <w:t>Dílčí zkoušku, konanou formou ústní zkoušky, vykoná žák úspěšně, pokud dosáhne následujícího počtu bodů.</w:t>
      </w:r>
    </w:p>
    <w:p w:rsidRPr="0099459C" w:rsidR="0099459C" w:rsidP="0099459C" w:rsidRDefault="0099459C" w14:paraId="1635BA3F" w14:textId="77777777">
      <w:pPr>
        <w:rPr>
          <w:rFonts w:asciiTheme="minorHAnsi" w:hAnsiTheme="minorHAnsi"/>
        </w:rPr>
      </w:pPr>
    </w:p>
    <w:tbl>
      <w:tblPr>
        <w:tblStyle w:val="Mkatabulky"/>
        <w:tblW w:w="0" w:type="auto"/>
        <w:tblLook w:val="04A0" w:firstRow="1" w:lastRow="0" w:firstColumn="1" w:lastColumn="0" w:noHBand="0" w:noVBand="1"/>
      </w:tblPr>
      <w:tblGrid>
        <w:gridCol w:w="4298"/>
        <w:gridCol w:w="2751"/>
        <w:gridCol w:w="2237"/>
      </w:tblGrid>
      <w:tr w:rsidRPr="0099459C" w:rsidR="0099459C" w:rsidTr="00A018B0" w14:paraId="1A76641A" w14:textId="77777777">
        <w:tc>
          <w:tcPr>
            <w:tcW w:w="0" w:type="auto"/>
          </w:tcPr>
          <w:p w:rsidRPr="0099459C" w:rsidR="0099459C" w:rsidP="0099459C" w:rsidRDefault="0099459C" w14:paraId="2636CE44" w14:textId="77777777">
            <w:pPr>
              <w:rPr>
                <w:rFonts w:asciiTheme="minorHAnsi" w:hAnsiTheme="minorHAnsi"/>
              </w:rPr>
            </w:pPr>
            <w:r w:rsidRPr="0099459C">
              <w:rPr>
                <w:rFonts w:asciiTheme="minorHAnsi" w:hAnsiTheme="minorHAnsi"/>
              </w:rPr>
              <w:t xml:space="preserve">Dílčí zkouška konaná </w:t>
            </w:r>
            <w:r>
              <w:rPr>
                <w:rFonts w:asciiTheme="minorHAnsi" w:hAnsiTheme="minorHAnsi"/>
              </w:rPr>
              <w:t>formou ústní z </w:t>
            </w:r>
            <w:r w:rsidRPr="0099459C">
              <w:rPr>
                <w:rFonts w:asciiTheme="minorHAnsi" w:hAnsiTheme="minorHAnsi"/>
              </w:rPr>
              <w:t>předmětu:</w:t>
            </w:r>
          </w:p>
        </w:tc>
        <w:tc>
          <w:tcPr>
            <w:tcW w:w="0" w:type="auto"/>
          </w:tcPr>
          <w:p w:rsidRPr="0099459C" w:rsidR="0099459C" w:rsidP="00A018B0" w:rsidRDefault="0099459C" w14:paraId="1F93D634" w14:textId="77777777">
            <w:pPr>
              <w:rPr>
                <w:rFonts w:asciiTheme="minorHAnsi" w:hAnsiTheme="minorHAnsi"/>
              </w:rPr>
            </w:pPr>
            <w:r>
              <w:rPr>
                <w:rFonts w:asciiTheme="minorHAnsi" w:hAnsiTheme="minorHAnsi"/>
              </w:rPr>
              <w:t>Hranice úspěšnosti v </w:t>
            </w:r>
            <w:r w:rsidRPr="0099459C">
              <w:rPr>
                <w:rFonts w:asciiTheme="minorHAnsi" w:hAnsiTheme="minorHAnsi"/>
              </w:rPr>
              <w:t>bodech</w:t>
            </w:r>
          </w:p>
        </w:tc>
        <w:tc>
          <w:tcPr>
            <w:tcW w:w="0" w:type="auto"/>
          </w:tcPr>
          <w:p w:rsidRPr="0099459C" w:rsidR="0099459C" w:rsidP="00A018B0" w:rsidRDefault="0099459C" w14:paraId="058D5805" w14:textId="77777777">
            <w:pPr>
              <w:rPr>
                <w:rFonts w:asciiTheme="minorHAnsi" w:hAnsiTheme="minorHAnsi"/>
              </w:rPr>
            </w:pPr>
            <w:r w:rsidRPr="0099459C">
              <w:rPr>
                <w:rFonts w:asciiTheme="minorHAnsi" w:hAnsiTheme="minorHAnsi"/>
              </w:rPr>
              <w:t>Maximální počet bodů</w:t>
            </w:r>
          </w:p>
        </w:tc>
      </w:tr>
      <w:tr w:rsidRPr="0099459C" w:rsidR="0099459C" w:rsidTr="00A018B0" w14:paraId="7ABC5080" w14:textId="77777777">
        <w:tc>
          <w:tcPr>
            <w:tcW w:w="0" w:type="auto"/>
          </w:tcPr>
          <w:p w:rsidRPr="0099459C" w:rsidR="0099459C" w:rsidP="00A018B0" w:rsidRDefault="0099459C" w14:paraId="4AEAFA55" w14:textId="77777777">
            <w:pPr>
              <w:rPr>
                <w:rFonts w:asciiTheme="minorHAnsi" w:hAnsiTheme="minorHAnsi"/>
              </w:rPr>
            </w:pPr>
            <w:r w:rsidRPr="0099459C">
              <w:rPr>
                <w:rFonts w:asciiTheme="minorHAnsi" w:hAnsiTheme="minorHAnsi"/>
              </w:rPr>
              <w:t>Český jazyk a literatura</w:t>
            </w:r>
          </w:p>
        </w:tc>
        <w:tc>
          <w:tcPr>
            <w:tcW w:w="0" w:type="auto"/>
          </w:tcPr>
          <w:p w:rsidRPr="0099459C" w:rsidR="0099459C" w:rsidP="00A018B0" w:rsidRDefault="0099459C" w14:paraId="33927442" w14:textId="77777777">
            <w:pPr>
              <w:rPr>
                <w:rFonts w:asciiTheme="minorHAnsi" w:hAnsiTheme="minorHAnsi"/>
              </w:rPr>
            </w:pPr>
            <w:r w:rsidRPr="0099459C">
              <w:rPr>
                <w:rFonts w:asciiTheme="minorHAnsi" w:hAnsiTheme="minorHAnsi"/>
              </w:rPr>
              <w:t>12</w:t>
            </w:r>
          </w:p>
        </w:tc>
        <w:tc>
          <w:tcPr>
            <w:tcW w:w="0" w:type="auto"/>
          </w:tcPr>
          <w:p w:rsidRPr="0099459C" w:rsidR="0099459C" w:rsidP="00A018B0" w:rsidRDefault="0099459C" w14:paraId="1482D89A" w14:textId="77777777">
            <w:pPr>
              <w:rPr>
                <w:rFonts w:asciiTheme="minorHAnsi" w:hAnsiTheme="minorHAnsi"/>
              </w:rPr>
            </w:pPr>
            <w:r w:rsidRPr="0099459C">
              <w:rPr>
                <w:rFonts w:asciiTheme="minorHAnsi" w:hAnsiTheme="minorHAnsi"/>
              </w:rPr>
              <w:t>28</w:t>
            </w:r>
          </w:p>
        </w:tc>
      </w:tr>
    </w:tbl>
    <w:p w:rsidRPr="0099459C" w:rsidR="0099459C" w:rsidP="0099459C" w:rsidRDefault="0099459C" w14:paraId="2569466C" w14:textId="77777777">
      <w:pPr>
        <w:rPr>
          <w:rFonts w:asciiTheme="minorHAnsi" w:hAnsiTheme="minorHAnsi"/>
          <w:b/>
        </w:rPr>
      </w:pPr>
    </w:p>
    <w:p w:rsidRPr="0099459C" w:rsidR="0099459C" w:rsidP="0099459C" w:rsidRDefault="0099459C" w14:paraId="52BF63E4" w14:textId="77777777">
      <w:pPr>
        <w:rPr>
          <w:rFonts w:asciiTheme="minorHAnsi" w:hAnsiTheme="minorHAnsi"/>
          <w:b/>
        </w:rPr>
      </w:pPr>
    </w:p>
    <w:p w:rsidRPr="0099459C" w:rsidR="0099459C" w:rsidP="0099459C" w:rsidRDefault="0099459C" w14:paraId="136806AF" w14:textId="77777777">
      <w:pPr>
        <w:rPr>
          <w:rFonts w:asciiTheme="minorHAnsi" w:hAnsiTheme="minorHAnsi"/>
          <w:b/>
        </w:rPr>
      </w:pPr>
      <w:r w:rsidRPr="0099459C">
        <w:rPr>
          <w:rFonts w:asciiTheme="minorHAnsi" w:hAnsiTheme="minorHAnsi"/>
          <w:b/>
        </w:rPr>
        <w:t xml:space="preserve">                    </w:t>
      </w:r>
    </w:p>
    <w:p w:rsidRPr="0099459C" w:rsidR="0099459C" w:rsidP="00FF7129" w:rsidRDefault="0099459C" w14:paraId="18D52DC9" w14:textId="77777777">
      <w:pPr>
        <w:rPr>
          <w:rFonts w:asciiTheme="minorHAnsi" w:hAnsiTheme="minorHAnsi"/>
          <w:b/>
        </w:rPr>
      </w:pPr>
      <w:r w:rsidRPr="0099459C">
        <w:rPr>
          <w:rFonts w:asciiTheme="minorHAnsi" w:hAnsiTheme="minorHAnsi"/>
          <w:b/>
        </w:rPr>
        <w:t>KRITÉRIA HODNOCENÍ DÍLČÍ ZKOUŠKY KONANÉ FORMOU ÚSTNÍ ZKOUŠKY</w:t>
      </w:r>
    </w:p>
    <w:p w:rsidRPr="0099459C" w:rsidR="0099459C" w:rsidP="0099459C" w:rsidRDefault="0099459C" w14:paraId="454A3310" w14:textId="77777777">
      <w:pPr>
        <w:jc w:val="center"/>
        <w:rPr>
          <w:rFonts w:asciiTheme="minorHAnsi" w:hAnsiTheme="minorHAnsi"/>
          <w:b/>
        </w:rPr>
      </w:pPr>
    </w:p>
    <w:p w:rsidRPr="0099459C" w:rsidR="0099459C" w:rsidP="0099459C" w:rsidRDefault="0099459C" w14:paraId="4A95CBBF" w14:textId="77777777">
      <w:pPr>
        <w:rPr>
          <w:rFonts w:asciiTheme="minorHAnsi" w:hAnsiTheme="minorHAnsi"/>
        </w:rPr>
      </w:pPr>
      <w:r w:rsidRPr="0099459C">
        <w:rPr>
          <w:rFonts w:asciiTheme="minorHAnsi" w:hAnsiTheme="minorHAnsi"/>
        </w:rPr>
        <w:t xml:space="preserve">Dílčí zkouška konaná formou ústní ze zkušebního předmětu český jazyk a literatura je hodnocena podle čtyř následujících kritérií: </w:t>
      </w:r>
    </w:p>
    <w:p w:rsidRPr="0099459C" w:rsidR="0099459C" w:rsidP="0099459C" w:rsidRDefault="0099459C" w14:paraId="6FB63D8B" w14:textId="77777777">
      <w:pPr>
        <w:rPr>
          <w:rFonts w:asciiTheme="minorHAnsi" w:hAnsiTheme="minorHAnsi"/>
        </w:rPr>
      </w:pPr>
    </w:p>
    <w:p w:rsidRPr="0099459C" w:rsidR="0099459C" w:rsidP="0099459C" w:rsidRDefault="0099459C" w14:paraId="3D63F18F" w14:textId="77777777">
      <w:pPr>
        <w:rPr>
          <w:rFonts w:asciiTheme="minorHAnsi" w:hAnsiTheme="minorHAnsi"/>
        </w:rPr>
      </w:pPr>
      <w:r w:rsidRPr="0099459C">
        <w:rPr>
          <w:rFonts w:asciiTheme="minorHAnsi" w:hAnsiTheme="minorHAnsi"/>
        </w:rPr>
        <w:t xml:space="preserve">1. Analýza uměleckého textu: I. část: téma a motiv, časoprostor, kompoziční výstavba, literární druh a žánr II. část: vypravěč / lyrický subjekt, postava, vyprávěcí způsoby, typy promluv, veršová výstavba III. část: jazykové prostředky </w:t>
      </w:r>
    </w:p>
    <w:p w:rsidRPr="0099459C" w:rsidR="0099459C" w:rsidP="0099459C" w:rsidRDefault="0099459C" w14:paraId="3E36E2BA" w14:textId="77777777">
      <w:pPr>
        <w:rPr>
          <w:rFonts w:asciiTheme="minorHAnsi" w:hAnsiTheme="minorHAnsi"/>
        </w:rPr>
      </w:pPr>
      <w:r w:rsidRPr="0099459C">
        <w:rPr>
          <w:rFonts w:asciiTheme="minorHAnsi" w:hAnsiTheme="minorHAnsi"/>
        </w:rPr>
        <w:t xml:space="preserve">2. Literárněhistorický kontext literárního díla </w:t>
      </w:r>
    </w:p>
    <w:p w:rsidRPr="0099459C" w:rsidR="0099459C" w:rsidP="5377688A" w:rsidRDefault="0099459C" w14:paraId="5AA4C300" w14:textId="31770C6D">
      <w:pPr>
        <w:rPr>
          <w:rFonts w:ascii="Calibri" w:hAnsi="Calibri" w:asciiTheme="minorAscii" w:hAnsiTheme="minorAscii"/>
        </w:rPr>
      </w:pPr>
      <w:r w:rsidRPr="5377688A" w:rsidR="0099459C">
        <w:rPr>
          <w:rFonts w:ascii="Calibri" w:hAnsi="Calibri" w:asciiTheme="minorAscii" w:hAnsiTheme="minorAscii"/>
        </w:rPr>
        <w:t xml:space="preserve">3. Analýza neuměleckého textu: I. část: porozumění textu, charakteristika komunikační situace II. část: </w:t>
      </w:r>
      <w:r w:rsidRPr="5377688A" w:rsidR="0099459C">
        <w:rPr>
          <w:rFonts w:ascii="Calibri" w:hAnsi="Calibri" w:asciiTheme="minorAscii" w:hAnsiTheme="minorAscii"/>
        </w:rPr>
        <w:t>funkčně</w:t>
      </w:r>
      <w:r w:rsidRPr="5377688A" w:rsidR="490D7B24">
        <w:rPr>
          <w:rFonts w:ascii="Calibri" w:hAnsi="Calibri" w:asciiTheme="minorAscii" w:hAnsiTheme="minorAscii"/>
        </w:rPr>
        <w:t xml:space="preserve"> </w:t>
      </w:r>
      <w:r w:rsidRPr="5377688A" w:rsidR="0099459C">
        <w:rPr>
          <w:rFonts w:ascii="Calibri" w:hAnsi="Calibri" w:asciiTheme="minorAscii" w:hAnsiTheme="minorAscii"/>
        </w:rPr>
        <w:t>stylové</w:t>
      </w:r>
      <w:r w:rsidRPr="5377688A" w:rsidR="0099459C">
        <w:rPr>
          <w:rFonts w:ascii="Calibri" w:hAnsi="Calibri" w:asciiTheme="minorAscii" w:hAnsiTheme="minorAscii"/>
        </w:rPr>
        <w:t xml:space="preserve"> charakteristiky textu, jazykové prostředky </w:t>
      </w:r>
    </w:p>
    <w:p w:rsidRPr="0099459C" w:rsidR="0099459C" w:rsidP="0099459C" w:rsidRDefault="0099459C" w14:paraId="7DD9B123" w14:textId="77777777">
      <w:pPr>
        <w:rPr>
          <w:rFonts w:asciiTheme="minorHAnsi" w:hAnsiTheme="minorHAnsi"/>
        </w:rPr>
      </w:pPr>
      <w:r w:rsidRPr="0099459C">
        <w:rPr>
          <w:rFonts w:asciiTheme="minorHAnsi" w:hAnsiTheme="minorHAnsi"/>
        </w:rPr>
        <w:t>4. Výpověď v souladu s jazykovými normami a se zásadami jazykové kultury</w:t>
      </w:r>
    </w:p>
    <w:p w:rsidRPr="0099459C" w:rsidR="0099459C" w:rsidP="0099459C" w:rsidRDefault="0099459C" w14:paraId="236D7943" w14:textId="77777777">
      <w:pPr>
        <w:rPr>
          <w:rFonts w:asciiTheme="minorHAnsi" w:hAnsiTheme="minorHAnsi"/>
        </w:rPr>
      </w:pPr>
      <w:r w:rsidRPr="0099459C">
        <w:rPr>
          <w:rFonts w:asciiTheme="minorHAnsi" w:hAnsiTheme="minorHAnsi"/>
        </w:rPr>
        <w:t xml:space="preserve"> </w:t>
      </w:r>
    </w:p>
    <w:p w:rsidRPr="0099459C" w:rsidR="0099459C" w:rsidP="0099459C" w:rsidRDefault="0099459C" w14:paraId="39D1C865" w14:textId="77777777">
      <w:pPr>
        <w:rPr>
          <w:rFonts w:asciiTheme="minorHAnsi" w:hAnsiTheme="minorHAnsi"/>
        </w:rPr>
      </w:pPr>
      <w:r w:rsidRPr="0099459C">
        <w:rPr>
          <w:rFonts w:asciiTheme="minorHAnsi" w:hAnsiTheme="minorHAnsi"/>
        </w:rPr>
        <w:t>První a třetí kritérium je rozčleněno na dílčí kritéria, žák je tedy hodnocen celkem v 7 oblastech. Každé kritérium, resp. dílčí kritérium je hodnoceno na bodové škále 0–1–2–3–4. Maximální dosažitelný počet bodů za celou dílčí zkoušku je tedy 28. Pro hodnocení ústní zkoušky platí následující vnitřní podmínky hodnocení.</w:t>
      </w:r>
    </w:p>
    <w:p w:rsidRPr="0099459C" w:rsidR="0099459C" w:rsidP="0099459C" w:rsidRDefault="0099459C" w14:paraId="4001A85A" w14:textId="77777777">
      <w:pPr>
        <w:rPr>
          <w:rFonts w:asciiTheme="minorHAnsi" w:hAnsiTheme="minorHAnsi"/>
        </w:rPr>
      </w:pPr>
    </w:p>
    <w:p w:rsidRPr="0099459C" w:rsidR="0099459C" w:rsidP="0099459C" w:rsidRDefault="0099459C" w14:paraId="1AA4607C" w14:textId="77777777">
      <w:pPr>
        <w:rPr>
          <w:rFonts w:asciiTheme="minorHAnsi" w:hAnsiTheme="minorHAnsi"/>
        </w:rPr>
      </w:pPr>
      <w:r w:rsidRPr="0099459C">
        <w:rPr>
          <w:rFonts w:asciiTheme="minorHAnsi" w:hAnsiTheme="minorHAnsi"/>
        </w:rPr>
        <w:t xml:space="preserve">Pro analýzu uměleckého textu (1. kritérium) a literárněhistorický kontext literárního díla (2. </w:t>
      </w:r>
    </w:p>
    <w:p w:rsidRPr="0099459C" w:rsidR="0099459C" w:rsidP="0099459C" w:rsidRDefault="0099459C" w14:paraId="2F163C15" w14:textId="77777777">
      <w:pPr>
        <w:rPr>
          <w:rFonts w:asciiTheme="minorHAnsi" w:hAnsiTheme="minorHAnsi"/>
        </w:rPr>
      </w:pPr>
      <w:r w:rsidRPr="0099459C">
        <w:rPr>
          <w:rFonts w:asciiTheme="minorHAnsi" w:hAnsiTheme="minorHAnsi"/>
        </w:rPr>
        <w:t xml:space="preserve">kritérium) platí: </w:t>
      </w:r>
    </w:p>
    <w:p w:rsidRPr="0099459C" w:rsidR="0099459C" w:rsidP="0099459C" w:rsidRDefault="0099459C" w14:paraId="030BAC9A" w14:textId="77777777">
      <w:pPr>
        <w:rPr>
          <w:rFonts w:asciiTheme="minorHAnsi" w:hAnsiTheme="minorHAnsi"/>
        </w:rPr>
      </w:pPr>
    </w:p>
    <w:p w:rsidRPr="0099459C" w:rsidR="0099459C" w:rsidP="0099459C" w:rsidRDefault="0099459C" w14:paraId="71E9418C" w14:textId="77777777">
      <w:pPr>
        <w:rPr>
          <w:rFonts w:asciiTheme="minorHAnsi" w:hAnsiTheme="minorHAnsi"/>
        </w:rPr>
      </w:pPr>
      <w:r w:rsidRPr="0099459C">
        <w:rPr>
          <w:rFonts w:asciiTheme="minorHAnsi" w:hAnsiTheme="minorHAnsi"/>
        </w:rPr>
        <w:t xml:space="preserve">1.     Za první a druhé kritérium dohromady musí žák získat alespoň 4 body. </w:t>
      </w:r>
    </w:p>
    <w:p w:rsidRPr="0099459C" w:rsidR="0099459C" w:rsidP="0099459C" w:rsidRDefault="0099459C" w14:paraId="1C847B25" w14:textId="77777777">
      <w:pPr>
        <w:rPr>
          <w:rFonts w:asciiTheme="minorHAnsi" w:hAnsiTheme="minorHAnsi"/>
        </w:rPr>
      </w:pPr>
      <w:r w:rsidRPr="0099459C">
        <w:rPr>
          <w:rFonts w:asciiTheme="minorHAnsi" w:hAnsiTheme="minorHAnsi"/>
        </w:rPr>
        <w:t xml:space="preserve">        Pokud získá méně než 4 body, je za ústní zkoušku celkově hodnocen 0 body. </w:t>
      </w:r>
    </w:p>
    <w:p w:rsidRPr="0099459C" w:rsidR="0099459C" w:rsidP="0099459C" w:rsidRDefault="0099459C" w14:paraId="2174F869" w14:textId="77777777">
      <w:pPr>
        <w:rPr>
          <w:rFonts w:asciiTheme="minorHAnsi" w:hAnsiTheme="minorHAnsi"/>
        </w:rPr>
      </w:pPr>
      <w:r w:rsidRPr="0099459C">
        <w:rPr>
          <w:rFonts w:asciiTheme="minorHAnsi" w:hAnsiTheme="minorHAnsi"/>
        </w:rPr>
        <w:t xml:space="preserve">2.     Za kritérium analýza uměleckého textu musí žák získat alespoň 3 body. </w:t>
      </w:r>
    </w:p>
    <w:p w:rsidRPr="0099459C" w:rsidR="0099459C" w:rsidP="0099459C" w:rsidRDefault="0099459C" w14:paraId="1F6A8FF1" w14:textId="77777777">
      <w:pPr>
        <w:rPr>
          <w:rFonts w:asciiTheme="minorHAnsi" w:hAnsiTheme="minorHAnsi"/>
        </w:rPr>
      </w:pPr>
      <w:r w:rsidRPr="0099459C">
        <w:rPr>
          <w:rFonts w:asciiTheme="minorHAnsi" w:hAnsiTheme="minorHAnsi"/>
        </w:rPr>
        <w:t xml:space="preserve">        Pokud získá méně než 3 body, je za ústní zkoušku celkově hodnocen 0 body. Hodnocení kritéria výpověď v souladu s jazykovými normami a zásadami jazykové kultury se vztahuje k výkonu žáka v průběhu celé zkoušky. Pro toto kritérium platí vnitřní podmínka hodnocení: </w:t>
      </w:r>
    </w:p>
    <w:p w:rsidRPr="0099459C" w:rsidR="0099459C" w:rsidP="0099459C" w:rsidRDefault="0099459C" w14:paraId="5620C214" w14:textId="77777777">
      <w:pPr>
        <w:rPr>
          <w:rFonts w:asciiTheme="minorHAnsi" w:hAnsiTheme="minorHAnsi"/>
        </w:rPr>
      </w:pPr>
      <w:r w:rsidRPr="0099459C">
        <w:rPr>
          <w:rFonts w:asciiTheme="minorHAnsi" w:hAnsiTheme="minorHAnsi"/>
        </w:rPr>
        <w:t xml:space="preserve">3.    Pokud žák získá v některé z dílčích částí ústní zkoušky (tzn. v I. až III. části analýzy uměleckého textu a/nebo v rámci charakteristiky literárněhistorického kontextu a/nebo v I. až II. části analýzy neuměleckého textu) 0 bodů, může být v kritériu výpověď v souladu s jazykovými normami a zásadami jazykové kultury hodnocen maximálně 3 body. </w:t>
      </w:r>
    </w:p>
    <w:p w:rsidRPr="0099459C" w:rsidR="0099459C" w:rsidP="0099459C" w:rsidRDefault="0099459C" w14:paraId="41C25594" w14:textId="77777777">
      <w:pPr>
        <w:rPr>
          <w:rFonts w:asciiTheme="minorHAnsi" w:hAnsiTheme="minorHAnsi"/>
        </w:rPr>
      </w:pPr>
      <w:r w:rsidRPr="0099459C">
        <w:rPr>
          <w:rFonts w:asciiTheme="minorHAnsi" w:hAnsiTheme="minorHAnsi"/>
        </w:rPr>
        <w:t>Struktura ústní zkoušky a bodová škála hodnocení je uvedena v příloze, která je nedílnou součástí tohoto sdělení.</w:t>
      </w:r>
    </w:p>
    <w:p w:rsidR="0099459C" w:rsidP="0099459C" w:rsidRDefault="0099459C" w14:paraId="5759E036" w14:textId="77777777"/>
    <w:p w:rsidRPr="00844801" w:rsidR="0099459C" w:rsidP="00C35E4B" w:rsidRDefault="0099459C" w14:paraId="2DFB6277" w14:textId="77777777">
      <w:pPr>
        <w:shd w:val="clear" w:color="auto" w:fill="FFFFFF"/>
        <w:spacing w:after="495"/>
        <w:rPr>
          <w:rFonts w:asciiTheme="minorHAnsi" w:hAnsiTheme="minorHAnsi" w:cstheme="minorHAnsi"/>
          <w:color w:val="3D3D3D"/>
        </w:rPr>
      </w:pPr>
    </w:p>
    <w:p w:rsidRPr="00844801" w:rsidR="002312F3" w:rsidP="00353ED8" w:rsidRDefault="002312F3" w14:paraId="1FFD49D2" w14:textId="77777777">
      <w:pPr>
        <w:autoSpaceDE w:val="0"/>
        <w:autoSpaceDN w:val="0"/>
        <w:adjustRightInd w:val="0"/>
        <w:rPr>
          <w:rFonts w:asciiTheme="minorHAnsi" w:hAnsiTheme="minorHAnsi"/>
          <w:color w:val="000000"/>
        </w:rPr>
      </w:pPr>
    </w:p>
    <w:p w:rsidRPr="00844801" w:rsidR="002312F3" w:rsidP="5377688A" w:rsidRDefault="00C121B7" w14:paraId="5305C7EB" w14:textId="5342D47F">
      <w:pPr>
        <w:rPr>
          <w:rFonts w:ascii="Calibri" w:hAnsi="Calibri" w:asciiTheme="minorAscii" w:hAnsiTheme="minorAscii"/>
        </w:rPr>
      </w:pPr>
      <w:r w:rsidRPr="6FC2F5C3" w:rsidR="00C121B7">
        <w:rPr>
          <w:rFonts w:ascii="Calibri" w:hAnsi="Calibri" w:asciiTheme="minorAscii" w:hAnsiTheme="minorAscii"/>
        </w:rPr>
        <w:t xml:space="preserve">Dne </w:t>
      </w:r>
      <w:r w:rsidRPr="6FC2F5C3" w:rsidR="3B82EBD2">
        <w:rPr>
          <w:rFonts w:ascii="Calibri" w:hAnsi="Calibri" w:asciiTheme="minorAscii" w:hAnsiTheme="minorAscii"/>
        </w:rPr>
        <w:t>30.9.</w:t>
      </w:r>
      <w:r w:rsidRPr="6FC2F5C3" w:rsidR="00C121B7">
        <w:rPr>
          <w:rFonts w:ascii="Calibri" w:hAnsi="Calibri" w:asciiTheme="minorAscii" w:hAnsiTheme="minorAscii"/>
        </w:rPr>
        <w:t xml:space="preserve"> </w:t>
      </w:r>
      <w:r w:rsidRPr="6FC2F5C3" w:rsidR="462E7B12">
        <w:rPr>
          <w:rFonts w:ascii="Calibri" w:hAnsi="Calibri" w:asciiTheme="minorAscii" w:hAnsiTheme="minorAscii"/>
        </w:rPr>
        <w:t>2023</w:t>
      </w:r>
      <w:r w:rsidRPr="6FC2F5C3" w:rsidR="00C121B7">
        <w:rPr>
          <w:rFonts w:ascii="Calibri" w:hAnsi="Calibri" w:asciiTheme="minorAscii" w:hAnsiTheme="minorAscii"/>
        </w:rPr>
        <w:t xml:space="preserve"> </w:t>
      </w:r>
      <w:r w:rsidRPr="6FC2F5C3" w:rsidR="00C121B7">
        <w:rPr>
          <w:rFonts w:ascii="Calibri" w:hAnsi="Calibri" w:asciiTheme="minorAscii" w:hAnsiTheme="minorAscii"/>
        </w:rPr>
        <w:t>schválil</w:t>
      </w:r>
      <w:r w:rsidRPr="6FC2F5C3" w:rsidR="2D8A4100">
        <w:rPr>
          <w:rFonts w:ascii="Calibri" w:hAnsi="Calibri" w:asciiTheme="minorAscii" w:hAnsiTheme="minorAscii"/>
        </w:rPr>
        <w:t>a PhDr. Kateřina Kožnarová</w:t>
      </w:r>
      <w:r w:rsidRPr="6FC2F5C3" w:rsidR="00C121B7">
        <w:rPr>
          <w:rFonts w:ascii="Calibri" w:hAnsi="Calibri" w:asciiTheme="minorAscii" w:hAnsiTheme="minorAscii"/>
        </w:rPr>
        <w:t>, ředitel</w:t>
      </w:r>
      <w:r w:rsidRPr="6FC2F5C3" w:rsidR="5065A3A1">
        <w:rPr>
          <w:rFonts w:ascii="Calibri" w:hAnsi="Calibri" w:asciiTheme="minorAscii" w:hAnsiTheme="minorAscii"/>
        </w:rPr>
        <w:t>ka</w:t>
      </w:r>
      <w:r w:rsidRPr="6FC2F5C3" w:rsidR="00C121B7">
        <w:rPr>
          <w:rFonts w:ascii="Calibri" w:hAnsi="Calibri" w:asciiTheme="minorAscii" w:hAnsiTheme="minorAscii"/>
        </w:rPr>
        <w:t xml:space="preserve"> školy Sunny </w:t>
      </w:r>
      <w:r w:rsidRPr="6FC2F5C3" w:rsidR="00C121B7">
        <w:rPr>
          <w:rFonts w:ascii="Calibri" w:hAnsi="Calibri" w:asciiTheme="minorAscii" w:hAnsiTheme="minorAscii"/>
        </w:rPr>
        <w:t>Canadian</w:t>
      </w:r>
      <w:r w:rsidRPr="6FC2F5C3" w:rsidR="00C121B7">
        <w:rPr>
          <w:rFonts w:ascii="Calibri" w:hAnsi="Calibri" w:asciiTheme="minorAscii" w:hAnsiTheme="minorAscii"/>
        </w:rPr>
        <w:t xml:space="preserve"> International </w:t>
      </w:r>
      <w:r w:rsidRPr="6FC2F5C3" w:rsidR="00C121B7">
        <w:rPr>
          <w:rFonts w:ascii="Calibri" w:hAnsi="Calibri" w:asciiTheme="minorAscii" w:hAnsiTheme="minorAscii"/>
        </w:rPr>
        <w:t>School</w:t>
      </w:r>
      <w:r w:rsidRPr="6FC2F5C3" w:rsidR="00C121B7">
        <w:rPr>
          <w:rFonts w:ascii="Calibri" w:hAnsi="Calibri" w:asciiTheme="minorAscii" w:hAnsiTheme="minorAscii"/>
        </w:rPr>
        <w:t xml:space="preserve"> – Základní škola a Gymnázium, s.r.o.</w:t>
      </w:r>
    </w:p>
    <w:sectPr w:rsidRPr="00844801" w:rsidR="002312F3" w:rsidSect="00F268EC">
      <w:headerReference w:type="default" r:id="rId9"/>
      <w:pgSz w:w="11906" w:h="16838" w:orient="portrait"/>
      <w:pgMar w:top="1134"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F91" w:rsidP="00DE6B9D" w:rsidRDefault="00B06F91" w14:paraId="004F2E1F" w14:textId="77777777">
      <w:r>
        <w:separator/>
      </w:r>
    </w:p>
  </w:endnote>
  <w:endnote w:type="continuationSeparator" w:id="0">
    <w:p w:rsidR="00B06F91" w:rsidP="00DE6B9D" w:rsidRDefault="00B06F91" w14:paraId="05E6FA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charset w:val="00"/>
    <w:family w:val="roman"/>
    <w:pitch w:val="default"/>
  </w:font>
  <w:font w:name="Times New Roman Italic">
    <w:charset w:val="00"/>
    <w:family w:val="roman"/>
    <w:pitch w:val="default"/>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F91" w:rsidP="00DE6B9D" w:rsidRDefault="00B06F91" w14:paraId="5CEA1A14" w14:textId="77777777">
      <w:r>
        <w:separator/>
      </w:r>
    </w:p>
  </w:footnote>
  <w:footnote w:type="continuationSeparator" w:id="0">
    <w:p w:rsidR="00B06F91" w:rsidP="00DE6B9D" w:rsidRDefault="00B06F91" w14:paraId="7CBDB1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BF4F49" w:rsidR="00EB75C1" w:rsidP="0072765A" w:rsidRDefault="00EB75C1" w14:paraId="3096B327" w14:textId="77777777">
    <w:pPr>
      <w:jc w:val="right"/>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6031A6E8" wp14:editId="6BDCE9CC">
          <wp:simplePos x="0" y="0"/>
          <wp:positionH relativeFrom="column">
            <wp:posOffset>-271145</wp:posOffset>
          </wp:positionH>
          <wp:positionV relativeFrom="paragraph">
            <wp:posOffset>-87630</wp:posOffset>
          </wp:positionV>
          <wp:extent cx="1238250" cy="619125"/>
          <wp:effectExtent l="19050" t="0" r="0" b="0"/>
          <wp:wrapTight wrapText="bothSides">
            <wp:wrapPolygon edited="0">
              <wp:start x="-332" y="0"/>
              <wp:lineTo x="-332" y="21268"/>
              <wp:lineTo x="21600" y="21268"/>
              <wp:lineTo x="21600" y="0"/>
              <wp:lineTo x="-332" y="0"/>
            </wp:wrapPolygon>
          </wp:wrapTight>
          <wp:docPr id="7" name="obrázek 7" descr="C:\Users\zbirovska.SUNNYCANADIAN\AppData\Local\Microsoft\Windows\Temporary Internet Files\Content.Outlook\IY5E25IR\SCIS_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birovska.SUNNYCANADIAN\AppData\Local\Microsoft\Windows\Temporary Internet Files\Content.Outlook\IY5E25IR\SCIS_Logo_Email.jpg"/>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anchor>
      </w:drawing>
    </w:r>
    <w:r w:rsidRPr="00BF4F49">
      <w:rPr>
        <w:rFonts w:ascii="Arial" w:hAnsi="Arial" w:cs="Arial"/>
        <w:sz w:val="18"/>
        <w:szCs w:val="18"/>
      </w:rPr>
      <w:t>Sunny Canadian</w:t>
    </w:r>
    <w:r>
      <w:rPr>
        <w:rFonts w:ascii="Arial" w:hAnsi="Arial" w:cs="Arial"/>
        <w:sz w:val="18"/>
        <w:szCs w:val="18"/>
      </w:rPr>
      <w:t xml:space="preserve"> International School – Základní škola a Gymnázium,</w:t>
    </w:r>
    <w:r w:rsidRPr="00BF4F49">
      <w:rPr>
        <w:rFonts w:ascii="Arial" w:hAnsi="Arial" w:cs="Arial"/>
        <w:sz w:val="18"/>
        <w:szCs w:val="18"/>
      </w:rPr>
      <w:t xml:space="preserve"> s.r.o.</w:t>
    </w:r>
  </w:p>
  <w:p w:rsidRPr="00BF4F49" w:rsidR="00EB75C1" w:rsidP="0072765A" w:rsidRDefault="00EB75C1" w14:paraId="2063B005" w14:textId="77777777">
    <w:pPr>
      <w:jc w:val="right"/>
      <w:rPr>
        <w:rFonts w:ascii="Arial" w:hAnsi="Arial" w:cs="Arial"/>
        <w:sz w:val="18"/>
        <w:szCs w:val="18"/>
      </w:rPr>
    </w:pPr>
    <w:r w:rsidRPr="00BF4F49">
      <w:rPr>
        <w:rFonts w:ascii="Arial" w:hAnsi="Arial" w:cs="Arial"/>
        <w:sz w:val="18"/>
        <w:szCs w:val="18"/>
      </w:rPr>
      <w:t>Straková 522, 252 42</w:t>
    </w:r>
    <w:r>
      <w:rPr>
        <w:rFonts w:ascii="Arial" w:hAnsi="Arial" w:cs="Arial"/>
        <w:sz w:val="18"/>
        <w:szCs w:val="18"/>
      </w:rPr>
      <w:t xml:space="preserve"> </w:t>
    </w:r>
    <w:r w:rsidRPr="00BF4F49">
      <w:rPr>
        <w:rFonts w:ascii="Arial" w:hAnsi="Arial" w:cs="Arial"/>
        <w:sz w:val="18"/>
        <w:szCs w:val="18"/>
      </w:rPr>
      <w:t>Jesenice, Osnice</w:t>
    </w:r>
  </w:p>
  <w:p w:rsidRPr="006C4DDD" w:rsidR="00EB75C1" w:rsidP="0072765A" w:rsidRDefault="00EB75C1" w14:paraId="2B6462EB" w14:textId="77777777">
    <w:pPr>
      <w:jc w:val="right"/>
      <w:rPr>
        <w:rFonts w:ascii="Arial" w:hAnsi="Arial" w:cs="Arial"/>
        <w:sz w:val="18"/>
        <w:szCs w:val="18"/>
      </w:rPr>
    </w:pPr>
    <w:r w:rsidRPr="00BF4F49">
      <w:rPr>
        <w:rFonts w:ascii="Arial" w:hAnsi="Arial" w:cs="Arial"/>
        <w:sz w:val="18"/>
        <w:szCs w:val="18"/>
      </w:rPr>
      <w:t xml:space="preserve">e-mail: </w:t>
    </w:r>
    <w:hyperlink w:history="1" r:id="rId2">
      <w:r w:rsidRPr="006C4DDD">
        <w:rPr>
          <w:rFonts w:ascii="Arial" w:hAnsi="Arial" w:cs="Arial"/>
          <w:sz w:val="18"/>
          <w:szCs w:val="18"/>
        </w:rPr>
        <w:t>gymnazium@sunnycanadian.cz</w:t>
      </w:r>
    </w:hyperlink>
  </w:p>
  <w:p w:rsidRPr="006C4DDD" w:rsidR="00EB75C1" w:rsidP="0072765A" w:rsidRDefault="00EB75C1" w14:paraId="4533A691" w14:textId="77777777">
    <w:pPr>
      <w:pStyle w:val="Zhlav"/>
      <w:jc w:val="right"/>
      <w:rPr>
        <w:rFonts w:ascii="Arial" w:hAnsi="Arial" w:cs="Arial"/>
        <w:sz w:val="18"/>
        <w:szCs w:val="18"/>
      </w:rPr>
    </w:pPr>
    <w:r w:rsidRPr="00BF4F49">
      <w:rPr>
        <w:rFonts w:ascii="Arial" w:hAnsi="Arial" w:cs="Arial"/>
        <w:sz w:val="18"/>
        <w:szCs w:val="18"/>
      </w:rPr>
      <w:t>tel.: +420 241 430</w:t>
    </w:r>
    <w:r>
      <w:rPr>
        <w:rFonts w:ascii="Arial" w:hAnsi="Arial" w:cs="Arial"/>
        <w:sz w:val="18"/>
        <w:szCs w:val="18"/>
      </w:rPr>
      <w:t> </w:t>
    </w:r>
    <w:r w:rsidRPr="00BF4F49">
      <w:rPr>
        <w:rFonts w:ascii="Arial" w:hAnsi="Arial" w:cs="Arial"/>
        <w:sz w:val="18"/>
        <w:szCs w:val="18"/>
      </w:rPr>
      <w:t>824</w:t>
    </w:r>
  </w:p>
  <w:p w:rsidR="00EB75C1" w:rsidP="0072765A" w:rsidRDefault="00EB75C1" w14:paraId="6989D04E"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94EE87E"/>
    <w:styleLink w:val="List121"/>
    <w:lvl w:ilvl="0">
      <w:start w:val="1"/>
      <w:numFmt w:val="upperLetter"/>
      <w:suff w:val="nothing"/>
      <w:lvlText w:val="%1."/>
      <w:lvlJc w:val="left"/>
      <w:pPr>
        <w:ind w:left="0" w:firstLine="36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1B"/>
    <w:multiLevelType w:val="multilevel"/>
    <w:tmpl w:val="894EE88D"/>
    <w:styleLink w:val="List261"/>
    <w:lvl w:ilvl="0">
      <w:start w:val="1"/>
      <w:numFmt w:val="lowerLetter"/>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0000024"/>
    <w:multiLevelType w:val="multilevel"/>
    <w:tmpl w:val="894EE896"/>
    <w:styleLink w:val="List341"/>
    <w:lvl w:ilvl="0">
      <w:start w:val="1"/>
      <w:numFmt w:val="lowerLetter"/>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15:restartNumberingAfterBreak="0">
    <w:nsid w:val="00000042"/>
    <w:multiLevelType w:val="multilevel"/>
    <w:tmpl w:val="894EE8B4"/>
    <w:styleLink w:val="List631"/>
    <w:lvl w:ilvl="0">
      <w:start w:val="1"/>
      <w:numFmt w:val="decimal"/>
      <w:isLgl/>
      <w:suff w:val="nothing"/>
      <w:lvlText w:val="%1."/>
      <w:lvlJc w:val="left"/>
      <w:pPr>
        <w:ind w:left="0" w:firstLine="0"/>
      </w:pPr>
      <w:rPr>
        <w:rFonts w:hint="default"/>
        <w:color w:val="000000"/>
        <w:position w:val="0"/>
        <w:sz w:val="24"/>
      </w:rPr>
    </w:lvl>
    <w:lvl w:ilvl="1">
      <w:start w:val="1"/>
      <w:numFmt w:val="lowerLetter"/>
      <w:suff w:val="nothing"/>
      <w:lvlText w:val="%2."/>
      <w:lvlJc w:val="left"/>
      <w:pPr>
        <w:ind w:left="0" w:firstLine="1931"/>
      </w:pPr>
      <w:rPr>
        <w:rFonts w:hint="default"/>
        <w:color w:val="000000"/>
        <w:position w:val="0"/>
        <w:sz w:val="24"/>
      </w:rPr>
    </w:lvl>
    <w:lvl w:ilvl="2">
      <w:start w:val="1"/>
      <w:numFmt w:val="lowerRoman"/>
      <w:suff w:val="nothing"/>
      <w:lvlText w:val="%3."/>
      <w:lvlJc w:val="left"/>
      <w:pPr>
        <w:ind w:left="0" w:firstLine="2651"/>
      </w:pPr>
      <w:rPr>
        <w:rFonts w:hint="default"/>
        <w:color w:val="000000"/>
        <w:position w:val="0"/>
        <w:sz w:val="24"/>
      </w:rPr>
    </w:lvl>
    <w:lvl w:ilvl="3">
      <w:start w:val="1"/>
      <w:numFmt w:val="decimal"/>
      <w:isLgl/>
      <w:suff w:val="nothing"/>
      <w:lvlText w:val="%4."/>
      <w:lvlJc w:val="left"/>
      <w:pPr>
        <w:ind w:left="0" w:firstLine="3371"/>
      </w:pPr>
      <w:rPr>
        <w:rFonts w:hint="default"/>
        <w:color w:val="000000"/>
        <w:position w:val="0"/>
        <w:sz w:val="24"/>
      </w:rPr>
    </w:lvl>
    <w:lvl w:ilvl="4">
      <w:start w:val="1"/>
      <w:numFmt w:val="lowerLetter"/>
      <w:suff w:val="nothing"/>
      <w:lvlText w:val="%5."/>
      <w:lvlJc w:val="left"/>
      <w:pPr>
        <w:ind w:left="0" w:firstLine="4091"/>
      </w:pPr>
      <w:rPr>
        <w:rFonts w:hint="default"/>
        <w:color w:val="000000"/>
        <w:position w:val="0"/>
        <w:sz w:val="24"/>
      </w:rPr>
    </w:lvl>
    <w:lvl w:ilvl="5">
      <w:start w:val="1"/>
      <w:numFmt w:val="lowerRoman"/>
      <w:suff w:val="nothing"/>
      <w:lvlText w:val="%6."/>
      <w:lvlJc w:val="left"/>
      <w:pPr>
        <w:ind w:left="0" w:firstLine="4811"/>
      </w:pPr>
      <w:rPr>
        <w:rFonts w:hint="default"/>
        <w:color w:val="000000"/>
        <w:position w:val="0"/>
        <w:sz w:val="24"/>
      </w:rPr>
    </w:lvl>
    <w:lvl w:ilvl="6">
      <w:start w:val="1"/>
      <w:numFmt w:val="decimal"/>
      <w:isLgl/>
      <w:suff w:val="nothing"/>
      <w:lvlText w:val="%7."/>
      <w:lvlJc w:val="left"/>
      <w:pPr>
        <w:ind w:left="0" w:firstLine="5531"/>
      </w:pPr>
      <w:rPr>
        <w:rFonts w:hint="default"/>
        <w:color w:val="000000"/>
        <w:position w:val="0"/>
        <w:sz w:val="24"/>
      </w:rPr>
    </w:lvl>
    <w:lvl w:ilvl="7">
      <w:start w:val="1"/>
      <w:numFmt w:val="lowerLetter"/>
      <w:suff w:val="nothing"/>
      <w:lvlText w:val="%8."/>
      <w:lvlJc w:val="left"/>
      <w:pPr>
        <w:ind w:left="0" w:firstLine="6251"/>
      </w:pPr>
      <w:rPr>
        <w:rFonts w:hint="default"/>
        <w:color w:val="000000"/>
        <w:position w:val="0"/>
        <w:sz w:val="24"/>
      </w:rPr>
    </w:lvl>
    <w:lvl w:ilvl="8">
      <w:start w:val="1"/>
      <w:numFmt w:val="lowerRoman"/>
      <w:suff w:val="nothing"/>
      <w:lvlText w:val="%9."/>
      <w:lvlJc w:val="left"/>
      <w:pPr>
        <w:ind w:left="0" w:firstLine="6971"/>
      </w:pPr>
      <w:rPr>
        <w:rFonts w:hint="default"/>
        <w:color w:val="000000"/>
        <w:position w:val="0"/>
        <w:sz w:val="24"/>
      </w:rPr>
    </w:lvl>
  </w:abstractNum>
  <w:abstractNum w:abstractNumId="4" w15:restartNumberingAfterBreak="0">
    <w:nsid w:val="00000045"/>
    <w:multiLevelType w:val="multilevel"/>
    <w:tmpl w:val="894EE8B7"/>
    <w:styleLink w:val="List651"/>
    <w:lvl w:ilvl="0">
      <w:start w:val="1"/>
      <w:numFmt w:val="decimal"/>
      <w:isLgl/>
      <w:suff w:val="nothing"/>
      <w:lvlText w:val="%1."/>
      <w:lvlJc w:val="left"/>
      <w:pPr>
        <w:ind w:left="0" w:firstLine="0"/>
      </w:pPr>
      <w:rPr>
        <w:rFonts w:hint="default"/>
        <w:color w:val="000000"/>
        <w:position w:val="0"/>
        <w:sz w:val="24"/>
      </w:rPr>
    </w:lvl>
    <w:lvl w:ilvl="1">
      <w:start w:val="1"/>
      <w:numFmt w:val="lowerLetter"/>
      <w:suff w:val="nothing"/>
      <w:lvlText w:val="%2."/>
      <w:lvlJc w:val="left"/>
      <w:pPr>
        <w:ind w:left="0" w:firstLine="1931"/>
      </w:pPr>
      <w:rPr>
        <w:rFonts w:hint="default"/>
        <w:color w:val="000000"/>
        <w:position w:val="0"/>
        <w:sz w:val="24"/>
      </w:rPr>
    </w:lvl>
    <w:lvl w:ilvl="2">
      <w:start w:val="1"/>
      <w:numFmt w:val="lowerRoman"/>
      <w:suff w:val="nothing"/>
      <w:lvlText w:val="%3."/>
      <w:lvlJc w:val="left"/>
      <w:pPr>
        <w:ind w:left="0" w:firstLine="2651"/>
      </w:pPr>
      <w:rPr>
        <w:rFonts w:hint="default"/>
        <w:color w:val="000000"/>
        <w:position w:val="0"/>
        <w:sz w:val="24"/>
      </w:rPr>
    </w:lvl>
    <w:lvl w:ilvl="3">
      <w:start w:val="1"/>
      <w:numFmt w:val="decimal"/>
      <w:isLgl/>
      <w:suff w:val="nothing"/>
      <w:lvlText w:val="%4."/>
      <w:lvlJc w:val="left"/>
      <w:pPr>
        <w:ind w:left="0" w:firstLine="3371"/>
      </w:pPr>
      <w:rPr>
        <w:rFonts w:hint="default"/>
        <w:color w:val="000000"/>
        <w:position w:val="0"/>
        <w:sz w:val="24"/>
      </w:rPr>
    </w:lvl>
    <w:lvl w:ilvl="4">
      <w:start w:val="1"/>
      <w:numFmt w:val="lowerLetter"/>
      <w:suff w:val="nothing"/>
      <w:lvlText w:val="%5."/>
      <w:lvlJc w:val="left"/>
      <w:pPr>
        <w:ind w:left="0" w:firstLine="4091"/>
      </w:pPr>
      <w:rPr>
        <w:rFonts w:hint="default"/>
        <w:color w:val="000000"/>
        <w:position w:val="0"/>
        <w:sz w:val="24"/>
      </w:rPr>
    </w:lvl>
    <w:lvl w:ilvl="5">
      <w:start w:val="1"/>
      <w:numFmt w:val="lowerRoman"/>
      <w:suff w:val="nothing"/>
      <w:lvlText w:val="%6."/>
      <w:lvlJc w:val="left"/>
      <w:pPr>
        <w:ind w:left="0" w:firstLine="4811"/>
      </w:pPr>
      <w:rPr>
        <w:rFonts w:hint="default"/>
        <w:color w:val="000000"/>
        <w:position w:val="0"/>
        <w:sz w:val="24"/>
      </w:rPr>
    </w:lvl>
    <w:lvl w:ilvl="6">
      <w:start w:val="1"/>
      <w:numFmt w:val="decimal"/>
      <w:isLgl/>
      <w:suff w:val="nothing"/>
      <w:lvlText w:val="%7."/>
      <w:lvlJc w:val="left"/>
      <w:pPr>
        <w:ind w:left="0" w:firstLine="5531"/>
      </w:pPr>
      <w:rPr>
        <w:rFonts w:hint="default"/>
        <w:color w:val="000000"/>
        <w:position w:val="0"/>
        <w:sz w:val="24"/>
      </w:rPr>
    </w:lvl>
    <w:lvl w:ilvl="7">
      <w:start w:val="1"/>
      <w:numFmt w:val="lowerLetter"/>
      <w:suff w:val="nothing"/>
      <w:lvlText w:val="%8."/>
      <w:lvlJc w:val="left"/>
      <w:pPr>
        <w:ind w:left="0" w:firstLine="6251"/>
      </w:pPr>
      <w:rPr>
        <w:rFonts w:hint="default"/>
        <w:color w:val="000000"/>
        <w:position w:val="0"/>
        <w:sz w:val="24"/>
      </w:rPr>
    </w:lvl>
    <w:lvl w:ilvl="8">
      <w:start w:val="1"/>
      <w:numFmt w:val="lowerRoman"/>
      <w:suff w:val="nothing"/>
      <w:lvlText w:val="%9."/>
      <w:lvlJc w:val="left"/>
      <w:pPr>
        <w:ind w:left="0" w:firstLine="6971"/>
      </w:pPr>
      <w:rPr>
        <w:rFonts w:hint="default"/>
        <w:color w:val="000000"/>
        <w:position w:val="0"/>
        <w:sz w:val="24"/>
      </w:rPr>
    </w:lvl>
  </w:abstractNum>
  <w:abstractNum w:abstractNumId="5" w15:restartNumberingAfterBreak="0">
    <w:nsid w:val="00000047"/>
    <w:multiLevelType w:val="multilevel"/>
    <w:tmpl w:val="894EE8B9"/>
    <w:styleLink w:val="List661"/>
    <w:lvl w:ilvl="0">
      <w:start w:val="1"/>
      <w:numFmt w:val="decimal"/>
      <w:isLgl/>
      <w:suff w:val="nothing"/>
      <w:lvlText w:val="%1."/>
      <w:lvlJc w:val="left"/>
      <w:pPr>
        <w:ind w:left="0" w:firstLine="0"/>
      </w:pPr>
      <w:rPr>
        <w:rFonts w:hint="default"/>
        <w:color w:val="000000"/>
        <w:position w:val="0"/>
        <w:sz w:val="24"/>
      </w:rPr>
    </w:lvl>
    <w:lvl w:ilvl="1">
      <w:start w:val="1"/>
      <w:numFmt w:val="lowerLetter"/>
      <w:suff w:val="nothing"/>
      <w:lvlText w:val="%2."/>
      <w:lvlJc w:val="left"/>
      <w:pPr>
        <w:ind w:left="0" w:firstLine="1931"/>
      </w:pPr>
      <w:rPr>
        <w:rFonts w:hint="default"/>
        <w:color w:val="000000"/>
        <w:position w:val="0"/>
        <w:sz w:val="24"/>
      </w:rPr>
    </w:lvl>
    <w:lvl w:ilvl="2">
      <w:start w:val="1"/>
      <w:numFmt w:val="lowerRoman"/>
      <w:suff w:val="nothing"/>
      <w:lvlText w:val="%3."/>
      <w:lvlJc w:val="left"/>
      <w:pPr>
        <w:ind w:left="0" w:firstLine="2651"/>
      </w:pPr>
      <w:rPr>
        <w:rFonts w:hint="default"/>
        <w:color w:val="000000"/>
        <w:position w:val="0"/>
        <w:sz w:val="24"/>
      </w:rPr>
    </w:lvl>
    <w:lvl w:ilvl="3">
      <w:start w:val="1"/>
      <w:numFmt w:val="decimal"/>
      <w:isLgl/>
      <w:suff w:val="nothing"/>
      <w:lvlText w:val="%4."/>
      <w:lvlJc w:val="left"/>
      <w:pPr>
        <w:ind w:left="0" w:firstLine="3371"/>
      </w:pPr>
      <w:rPr>
        <w:rFonts w:hint="default"/>
        <w:color w:val="000000"/>
        <w:position w:val="0"/>
        <w:sz w:val="24"/>
      </w:rPr>
    </w:lvl>
    <w:lvl w:ilvl="4">
      <w:start w:val="1"/>
      <w:numFmt w:val="lowerLetter"/>
      <w:suff w:val="nothing"/>
      <w:lvlText w:val="%5."/>
      <w:lvlJc w:val="left"/>
      <w:pPr>
        <w:ind w:left="0" w:firstLine="4091"/>
      </w:pPr>
      <w:rPr>
        <w:rFonts w:hint="default"/>
        <w:color w:val="000000"/>
        <w:position w:val="0"/>
        <w:sz w:val="24"/>
      </w:rPr>
    </w:lvl>
    <w:lvl w:ilvl="5">
      <w:start w:val="1"/>
      <w:numFmt w:val="lowerRoman"/>
      <w:suff w:val="nothing"/>
      <w:lvlText w:val="%6."/>
      <w:lvlJc w:val="left"/>
      <w:pPr>
        <w:ind w:left="0" w:firstLine="4811"/>
      </w:pPr>
      <w:rPr>
        <w:rFonts w:hint="default"/>
        <w:color w:val="000000"/>
        <w:position w:val="0"/>
        <w:sz w:val="24"/>
      </w:rPr>
    </w:lvl>
    <w:lvl w:ilvl="6">
      <w:start w:val="1"/>
      <w:numFmt w:val="decimal"/>
      <w:isLgl/>
      <w:suff w:val="nothing"/>
      <w:lvlText w:val="%7."/>
      <w:lvlJc w:val="left"/>
      <w:pPr>
        <w:ind w:left="0" w:firstLine="5531"/>
      </w:pPr>
      <w:rPr>
        <w:rFonts w:hint="default"/>
        <w:color w:val="000000"/>
        <w:position w:val="0"/>
        <w:sz w:val="24"/>
      </w:rPr>
    </w:lvl>
    <w:lvl w:ilvl="7">
      <w:start w:val="1"/>
      <w:numFmt w:val="lowerLetter"/>
      <w:suff w:val="nothing"/>
      <w:lvlText w:val="%8."/>
      <w:lvlJc w:val="left"/>
      <w:pPr>
        <w:ind w:left="0" w:firstLine="6251"/>
      </w:pPr>
      <w:rPr>
        <w:rFonts w:hint="default"/>
        <w:color w:val="000000"/>
        <w:position w:val="0"/>
        <w:sz w:val="24"/>
      </w:rPr>
    </w:lvl>
    <w:lvl w:ilvl="8">
      <w:start w:val="1"/>
      <w:numFmt w:val="lowerRoman"/>
      <w:suff w:val="nothing"/>
      <w:lvlText w:val="%9."/>
      <w:lvlJc w:val="left"/>
      <w:pPr>
        <w:ind w:left="0" w:firstLine="6971"/>
      </w:pPr>
      <w:rPr>
        <w:rFonts w:hint="default"/>
        <w:color w:val="000000"/>
        <w:position w:val="0"/>
        <w:sz w:val="24"/>
      </w:rPr>
    </w:lvl>
  </w:abstractNum>
  <w:abstractNum w:abstractNumId="6" w15:restartNumberingAfterBreak="0">
    <w:nsid w:val="00000049"/>
    <w:multiLevelType w:val="multilevel"/>
    <w:tmpl w:val="894EE8BB"/>
    <w:styleLink w:val="List671"/>
    <w:lvl w:ilvl="0">
      <w:start w:val="1"/>
      <w:numFmt w:val="decimal"/>
      <w:isLgl/>
      <w:suff w:val="nothing"/>
      <w:lvlText w:val="%1."/>
      <w:lvlJc w:val="left"/>
      <w:pPr>
        <w:ind w:left="0" w:firstLine="0"/>
      </w:pPr>
      <w:rPr>
        <w:rFonts w:hint="default"/>
        <w:color w:val="000000"/>
        <w:position w:val="0"/>
        <w:sz w:val="24"/>
      </w:rPr>
    </w:lvl>
    <w:lvl w:ilvl="1">
      <w:start w:val="1"/>
      <w:numFmt w:val="lowerLetter"/>
      <w:suff w:val="nothing"/>
      <w:lvlText w:val="%2."/>
      <w:lvlJc w:val="left"/>
      <w:pPr>
        <w:ind w:left="0" w:firstLine="1931"/>
      </w:pPr>
      <w:rPr>
        <w:rFonts w:hint="default"/>
        <w:color w:val="000000"/>
        <w:position w:val="0"/>
        <w:sz w:val="24"/>
      </w:rPr>
    </w:lvl>
    <w:lvl w:ilvl="2">
      <w:start w:val="1"/>
      <w:numFmt w:val="lowerRoman"/>
      <w:suff w:val="nothing"/>
      <w:lvlText w:val="%3."/>
      <w:lvlJc w:val="left"/>
      <w:pPr>
        <w:ind w:left="0" w:firstLine="2651"/>
      </w:pPr>
      <w:rPr>
        <w:rFonts w:hint="default"/>
        <w:color w:val="000000"/>
        <w:position w:val="0"/>
        <w:sz w:val="24"/>
      </w:rPr>
    </w:lvl>
    <w:lvl w:ilvl="3">
      <w:start w:val="1"/>
      <w:numFmt w:val="decimal"/>
      <w:isLgl/>
      <w:suff w:val="nothing"/>
      <w:lvlText w:val="%4."/>
      <w:lvlJc w:val="left"/>
      <w:pPr>
        <w:ind w:left="0" w:firstLine="3371"/>
      </w:pPr>
      <w:rPr>
        <w:rFonts w:hint="default"/>
        <w:color w:val="000000"/>
        <w:position w:val="0"/>
        <w:sz w:val="24"/>
      </w:rPr>
    </w:lvl>
    <w:lvl w:ilvl="4">
      <w:start w:val="1"/>
      <w:numFmt w:val="lowerLetter"/>
      <w:suff w:val="nothing"/>
      <w:lvlText w:val="%5."/>
      <w:lvlJc w:val="left"/>
      <w:pPr>
        <w:ind w:left="0" w:firstLine="4091"/>
      </w:pPr>
      <w:rPr>
        <w:rFonts w:hint="default"/>
        <w:color w:val="000000"/>
        <w:position w:val="0"/>
        <w:sz w:val="24"/>
      </w:rPr>
    </w:lvl>
    <w:lvl w:ilvl="5">
      <w:start w:val="1"/>
      <w:numFmt w:val="lowerRoman"/>
      <w:suff w:val="nothing"/>
      <w:lvlText w:val="%6."/>
      <w:lvlJc w:val="left"/>
      <w:pPr>
        <w:ind w:left="0" w:firstLine="4811"/>
      </w:pPr>
      <w:rPr>
        <w:rFonts w:hint="default"/>
        <w:color w:val="000000"/>
        <w:position w:val="0"/>
        <w:sz w:val="24"/>
      </w:rPr>
    </w:lvl>
    <w:lvl w:ilvl="6">
      <w:start w:val="1"/>
      <w:numFmt w:val="decimal"/>
      <w:isLgl/>
      <w:suff w:val="nothing"/>
      <w:lvlText w:val="%7."/>
      <w:lvlJc w:val="left"/>
      <w:pPr>
        <w:ind w:left="0" w:firstLine="5531"/>
      </w:pPr>
      <w:rPr>
        <w:rFonts w:hint="default"/>
        <w:color w:val="000000"/>
        <w:position w:val="0"/>
        <w:sz w:val="24"/>
      </w:rPr>
    </w:lvl>
    <w:lvl w:ilvl="7">
      <w:start w:val="1"/>
      <w:numFmt w:val="lowerLetter"/>
      <w:suff w:val="nothing"/>
      <w:lvlText w:val="%8."/>
      <w:lvlJc w:val="left"/>
      <w:pPr>
        <w:ind w:left="0" w:firstLine="6251"/>
      </w:pPr>
      <w:rPr>
        <w:rFonts w:hint="default"/>
        <w:color w:val="000000"/>
        <w:position w:val="0"/>
        <w:sz w:val="24"/>
      </w:rPr>
    </w:lvl>
    <w:lvl w:ilvl="8">
      <w:start w:val="1"/>
      <w:numFmt w:val="lowerRoman"/>
      <w:suff w:val="nothing"/>
      <w:lvlText w:val="%9."/>
      <w:lvlJc w:val="left"/>
      <w:pPr>
        <w:ind w:left="0" w:firstLine="6971"/>
      </w:pPr>
      <w:rPr>
        <w:rFonts w:hint="default"/>
        <w:color w:val="000000"/>
        <w:position w:val="0"/>
        <w:sz w:val="24"/>
      </w:rPr>
    </w:lvl>
  </w:abstractNum>
  <w:abstractNum w:abstractNumId="7" w15:restartNumberingAfterBreak="0">
    <w:nsid w:val="00000086"/>
    <w:multiLevelType w:val="multilevel"/>
    <w:tmpl w:val="894EE8F8"/>
    <w:styleLink w:val="List127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8" w15:restartNumberingAfterBreak="0">
    <w:nsid w:val="00000088"/>
    <w:multiLevelType w:val="multilevel"/>
    <w:tmpl w:val="894EE8FA"/>
    <w:styleLink w:val="List128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9" w15:restartNumberingAfterBreak="0">
    <w:nsid w:val="0000008B"/>
    <w:multiLevelType w:val="multilevel"/>
    <w:tmpl w:val="894EE8FD"/>
    <w:styleLink w:val="List130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0" w15:restartNumberingAfterBreak="0">
    <w:nsid w:val="0000008D"/>
    <w:multiLevelType w:val="multilevel"/>
    <w:tmpl w:val="894EE8FF"/>
    <w:styleLink w:val="List131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1" w15:restartNumberingAfterBreak="0">
    <w:nsid w:val="0000008F"/>
    <w:multiLevelType w:val="multilevel"/>
    <w:tmpl w:val="894EE901"/>
    <w:styleLink w:val="List132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2" w15:restartNumberingAfterBreak="0">
    <w:nsid w:val="00000091"/>
    <w:multiLevelType w:val="multilevel"/>
    <w:tmpl w:val="894EE903"/>
    <w:styleLink w:val="List133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3" w15:restartNumberingAfterBreak="0">
    <w:nsid w:val="00000093"/>
    <w:multiLevelType w:val="multilevel"/>
    <w:tmpl w:val="894EE905"/>
    <w:styleLink w:val="List134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4" w15:restartNumberingAfterBreak="0">
    <w:nsid w:val="00000095"/>
    <w:multiLevelType w:val="multilevel"/>
    <w:tmpl w:val="894EE907"/>
    <w:styleLink w:val="List135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5" w15:restartNumberingAfterBreak="0">
    <w:nsid w:val="00000097"/>
    <w:multiLevelType w:val="multilevel"/>
    <w:tmpl w:val="894EE909"/>
    <w:styleLink w:val="List136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6" w15:restartNumberingAfterBreak="0">
    <w:nsid w:val="00000099"/>
    <w:multiLevelType w:val="multilevel"/>
    <w:tmpl w:val="894EE90B"/>
    <w:styleLink w:val="List137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7" w15:restartNumberingAfterBreak="0">
    <w:nsid w:val="0000009B"/>
    <w:multiLevelType w:val="multilevel"/>
    <w:tmpl w:val="894EE90D"/>
    <w:styleLink w:val="List138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8" w15:restartNumberingAfterBreak="0">
    <w:nsid w:val="0000009D"/>
    <w:multiLevelType w:val="multilevel"/>
    <w:tmpl w:val="894EE90F"/>
    <w:styleLink w:val="List139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19" w15:restartNumberingAfterBreak="0">
    <w:nsid w:val="0000009F"/>
    <w:multiLevelType w:val="multilevel"/>
    <w:tmpl w:val="894EE911"/>
    <w:styleLink w:val="List140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20" w15:restartNumberingAfterBreak="0">
    <w:nsid w:val="000000A1"/>
    <w:multiLevelType w:val="multilevel"/>
    <w:tmpl w:val="894EE913"/>
    <w:styleLink w:val="List1411"/>
    <w:lvl w:ilvl="0">
      <w:start w:val="1"/>
      <w:numFmt w:val="decimal"/>
      <w:isLgl/>
      <w:suff w:val="nothing"/>
      <w:lvlText w:val="%1."/>
      <w:lvlJc w:val="left"/>
      <w:pPr>
        <w:ind w:left="0" w:firstLine="228"/>
      </w:pPr>
      <w:rPr>
        <w:rFonts w:hint="default"/>
        <w:color w:val="000000"/>
        <w:position w:val="0"/>
        <w:sz w:val="24"/>
      </w:rPr>
    </w:lvl>
    <w:lvl w:ilvl="1">
      <w:start w:val="1"/>
      <w:numFmt w:val="lowerLetter"/>
      <w:suff w:val="nothing"/>
      <w:lvlText w:val="%2."/>
      <w:lvlJc w:val="left"/>
      <w:pPr>
        <w:ind w:left="0" w:firstLine="588"/>
      </w:pPr>
      <w:rPr>
        <w:rFonts w:hint="default"/>
        <w:color w:val="000000"/>
        <w:position w:val="0"/>
        <w:sz w:val="24"/>
      </w:rPr>
    </w:lvl>
    <w:lvl w:ilvl="2">
      <w:start w:val="1"/>
      <w:numFmt w:val="lowerRoman"/>
      <w:suff w:val="nothing"/>
      <w:lvlText w:val="%3."/>
      <w:lvlJc w:val="left"/>
      <w:pPr>
        <w:ind w:left="0" w:firstLine="948"/>
      </w:pPr>
      <w:rPr>
        <w:rFonts w:hint="default"/>
        <w:color w:val="000000"/>
        <w:position w:val="0"/>
        <w:sz w:val="24"/>
      </w:rPr>
    </w:lvl>
    <w:lvl w:ilvl="3">
      <w:start w:val="1"/>
      <w:numFmt w:val="decimal"/>
      <w:isLgl/>
      <w:suff w:val="nothing"/>
      <w:lvlText w:val="%4."/>
      <w:lvlJc w:val="left"/>
      <w:pPr>
        <w:ind w:left="0" w:firstLine="1308"/>
      </w:pPr>
      <w:rPr>
        <w:rFonts w:hint="default"/>
        <w:color w:val="000000"/>
        <w:position w:val="0"/>
        <w:sz w:val="24"/>
      </w:rPr>
    </w:lvl>
    <w:lvl w:ilvl="4">
      <w:start w:val="1"/>
      <w:numFmt w:val="lowerLetter"/>
      <w:suff w:val="nothing"/>
      <w:lvlText w:val="%5."/>
      <w:lvlJc w:val="left"/>
      <w:pPr>
        <w:ind w:left="0" w:firstLine="1668"/>
      </w:pPr>
      <w:rPr>
        <w:rFonts w:hint="default"/>
        <w:color w:val="000000"/>
        <w:position w:val="0"/>
        <w:sz w:val="24"/>
      </w:rPr>
    </w:lvl>
    <w:lvl w:ilvl="5">
      <w:start w:val="1"/>
      <w:numFmt w:val="lowerRoman"/>
      <w:suff w:val="nothing"/>
      <w:lvlText w:val="%6."/>
      <w:lvlJc w:val="left"/>
      <w:pPr>
        <w:ind w:left="0" w:firstLine="2028"/>
      </w:pPr>
      <w:rPr>
        <w:rFonts w:hint="default"/>
        <w:color w:val="000000"/>
        <w:position w:val="0"/>
        <w:sz w:val="24"/>
      </w:rPr>
    </w:lvl>
    <w:lvl w:ilvl="6">
      <w:start w:val="1"/>
      <w:numFmt w:val="decimal"/>
      <w:isLgl/>
      <w:suff w:val="nothing"/>
      <w:lvlText w:val="%7."/>
      <w:lvlJc w:val="left"/>
      <w:pPr>
        <w:ind w:left="0" w:firstLine="2388"/>
      </w:pPr>
      <w:rPr>
        <w:rFonts w:hint="default"/>
        <w:color w:val="000000"/>
        <w:position w:val="0"/>
        <w:sz w:val="24"/>
      </w:rPr>
    </w:lvl>
    <w:lvl w:ilvl="7">
      <w:start w:val="1"/>
      <w:numFmt w:val="lowerLetter"/>
      <w:suff w:val="nothing"/>
      <w:lvlText w:val="%8."/>
      <w:lvlJc w:val="left"/>
      <w:pPr>
        <w:ind w:left="0" w:firstLine="2748"/>
      </w:pPr>
      <w:rPr>
        <w:rFonts w:hint="default"/>
        <w:color w:val="000000"/>
        <w:position w:val="0"/>
        <w:sz w:val="24"/>
      </w:rPr>
    </w:lvl>
    <w:lvl w:ilvl="8">
      <w:start w:val="1"/>
      <w:numFmt w:val="lowerRoman"/>
      <w:suff w:val="nothing"/>
      <w:lvlText w:val="%9."/>
      <w:lvlJc w:val="left"/>
      <w:pPr>
        <w:ind w:left="0" w:firstLine="3108"/>
      </w:pPr>
      <w:rPr>
        <w:rFonts w:hint="default"/>
        <w:color w:val="000000"/>
        <w:position w:val="0"/>
        <w:sz w:val="24"/>
      </w:rPr>
    </w:lvl>
  </w:abstractNum>
  <w:abstractNum w:abstractNumId="21" w15:restartNumberingAfterBreak="0">
    <w:nsid w:val="000000A9"/>
    <w:multiLevelType w:val="multilevel"/>
    <w:tmpl w:val="894EE91B"/>
    <w:styleLink w:val="List1481"/>
    <w:lvl w:ilvl="0">
      <w:start w:val="1"/>
      <w:numFmt w:val="lowerLetter"/>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2" w15:restartNumberingAfterBreak="0">
    <w:nsid w:val="000000AB"/>
    <w:multiLevelType w:val="multilevel"/>
    <w:tmpl w:val="894EE91D"/>
    <w:styleLink w:val="List1491"/>
    <w:lvl w:ilvl="0">
      <w:start w:val="1"/>
      <w:numFmt w:val="lowerLetter"/>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3" w15:restartNumberingAfterBreak="0">
    <w:nsid w:val="0000014B"/>
    <w:multiLevelType w:val="multilevel"/>
    <w:tmpl w:val="894EE9BD"/>
    <w:styleLink w:val="List3031"/>
    <w:lvl w:ilvl="0">
      <w:start w:val="1"/>
      <w:numFmt w:val="bullet"/>
      <w:suff w:val="nothing"/>
      <w:lvlText w:val="·"/>
      <w:lvlJc w:val="left"/>
      <w:pPr>
        <w:ind w:left="0" w:firstLine="284"/>
      </w:pPr>
      <w:rPr>
        <w:rFonts w:hint="default"/>
        <w:color w:val="000000"/>
        <w:position w:val="0"/>
        <w:sz w:val="24"/>
      </w:rPr>
    </w:lvl>
    <w:lvl w:ilvl="1">
      <w:start w:val="1"/>
      <w:numFmt w:val="bullet"/>
      <w:suff w:val="nothing"/>
      <w:lvlText w:val="o"/>
      <w:lvlJc w:val="left"/>
      <w:pPr>
        <w:ind w:left="0" w:firstLine="1582"/>
      </w:pPr>
      <w:rPr>
        <w:rFonts w:hint="default" w:ascii="Courier New" w:hAnsi="Courier New" w:eastAsia="ヒラギノ角ゴ Pro W3"/>
        <w:color w:val="000000"/>
        <w:position w:val="0"/>
        <w:sz w:val="24"/>
      </w:rPr>
    </w:lvl>
    <w:lvl w:ilvl="2">
      <w:start w:val="1"/>
      <w:numFmt w:val="bullet"/>
      <w:suff w:val="nothing"/>
      <w:lvlText w:val=""/>
      <w:lvlJc w:val="left"/>
      <w:pPr>
        <w:ind w:left="0" w:firstLine="2302"/>
      </w:pPr>
      <w:rPr>
        <w:rFonts w:hint="default" w:ascii="Wingdings" w:hAnsi="Wingdings" w:eastAsia="ヒラギノ角ゴ Pro W3"/>
        <w:color w:val="000000"/>
        <w:position w:val="0"/>
        <w:sz w:val="24"/>
      </w:rPr>
    </w:lvl>
    <w:lvl w:ilvl="3">
      <w:start w:val="1"/>
      <w:numFmt w:val="bullet"/>
      <w:suff w:val="nothing"/>
      <w:lvlText w:val="·"/>
      <w:lvlJc w:val="left"/>
      <w:pPr>
        <w:ind w:left="0" w:firstLine="3022"/>
      </w:pPr>
      <w:rPr>
        <w:rFonts w:hint="default"/>
        <w:color w:val="000000"/>
        <w:position w:val="0"/>
        <w:sz w:val="24"/>
      </w:rPr>
    </w:lvl>
    <w:lvl w:ilvl="4">
      <w:start w:val="1"/>
      <w:numFmt w:val="bullet"/>
      <w:suff w:val="nothing"/>
      <w:lvlText w:val="o"/>
      <w:lvlJc w:val="left"/>
      <w:pPr>
        <w:ind w:left="0" w:firstLine="3742"/>
      </w:pPr>
      <w:rPr>
        <w:rFonts w:hint="default" w:ascii="Courier New" w:hAnsi="Courier New" w:eastAsia="ヒラギノ角ゴ Pro W3"/>
        <w:color w:val="000000"/>
        <w:position w:val="0"/>
        <w:sz w:val="24"/>
      </w:rPr>
    </w:lvl>
    <w:lvl w:ilvl="5">
      <w:start w:val="1"/>
      <w:numFmt w:val="bullet"/>
      <w:suff w:val="nothing"/>
      <w:lvlText w:val=""/>
      <w:lvlJc w:val="left"/>
      <w:pPr>
        <w:ind w:left="0" w:firstLine="4462"/>
      </w:pPr>
      <w:rPr>
        <w:rFonts w:hint="default" w:ascii="Wingdings" w:hAnsi="Wingdings" w:eastAsia="ヒラギノ角ゴ Pro W3"/>
        <w:color w:val="000000"/>
        <w:position w:val="0"/>
        <w:sz w:val="24"/>
      </w:rPr>
    </w:lvl>
    <w:lvl w:ilvl="6">
      <w:start w:val="1"/>
      <w:numFmt w:val="bullet"/>
      <w:suff w:val="nothing"/>
      <w:lvlText w:val="·"/>
      <w:lvlJc w:val="left"/>
      <w:pPr>
        <w:ind w:left="0" w:firstLine="5182"/>
      </w:pPr>
      <w:rPr>
        <w:rFonts w:hint="default"/>
        <w:color w:val="000000"/>
        <w:position w:val="0"/>
        <w:sz w:val="24"/>
      </w:rPr>
    </w:lvl>
    <w:lvl w:ilvl="7">
      <w:start w:val="1"/>
      <w:numFmt w:val="bullet"/>
      <w:suff w:val="nothing"/>
      <w:lvlText w:val="o"/>
      <w:lvlJc w:val="left"/>
      <w:pPr>
        <w:ind w:left="0" w:firstLine="5902"/>
      </w:pPr>
      <w:rPr>
        <w:rFonts w:hint="default" w:ascii="Courier New" w:hAnsi="Courier New" w:eastAsia="ヒラギノ角ゴ Pro W3"/>
        <w:color w:val="000000"/>
        <w:position w:val="0"/>
        <w:sz w:val="24"/>
      </w:rPr>
    </w:lvl>
    <w:lvl w:ilvl="8">
      <w:start w:val="1"/>
      <w:numFmt w:val="bullet"/>
      <w:suff w:val="nothing"/>
      <w:lvlText w:val=""/>
      <w:lvlJc w:val="left"/>
      <w:pPr>
        <w:ind w:left="0" w:firstLine="6622"/>
      </w:pPr>
      <w:rPr>
        <w:rFonts w:hint="default" w:ascii="Wingdings" w:hAnsi="Wingdings" w:eastAsia="ヒラギノ角ゴ Pro W3"/>
        <w:color w:val="000000"/>
        <w:position w:val="0"/>
        <w:sz w:val="24"/>
      </w:rPr>
    </w:lvl>
  </w:abstractNum>
  <w:abstractNum w:abstractNumId="24" w15:restartNumberingAfterBreak="0">
    <w:nsid w:val="00000154"/>
    <w:multiLevelType w:val="multilevel"/>
    <w:tmpl w:val="894EE9C6"/>
    <w:styleLink w:val="List3081"/>
    <w:lvl w:ilvl="0">
      <w:start w:val="1"/>
      <w:numFmt w:val="bullet"/>
      <w:suff w:val="nothing"/>
      <w:lvlText w:val="·"/>
      <w:lvlJc w:val="left"/>
      <w:pPr>
        <w:ind w:left="0" w:firstLine="284"/>
      </w:pPr>
      <w:rPr>
        <w:rFonts w:hint="default"/>
        <w:color w:val="000000"/>
        <w:position w:val="0"/>
        <w:sz w:val="24"/>
      </w:rPr>
    </w:lvl>
    <w:lvl w:ilvl="1">
      <w:start w:val="1"/>
      <w:numFmt w:val="bullet"/>
      <w:suff w:val="nothing"/>
      <w:lvlText w:val="·"/>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25" w15:restartNumberingAfterBreak="0">
    <w:nsid w:val="00000156"/>
    <w:multiLevelType w:val="multilevel"/>
    <w:tmpl w:val="894EE9C8"/>
    <w:styleLink w:val="List3091"/>
    <w:lvl w:ilvl="0">
      <w:start w:val="1"/>
      <w:numFmt w:val="bullet"/>
      <w:suff w:val="nothing"/>
      <w:lvlText w:val="·"/>
      <w:lvlJc w:val="left"/>
      <w:pPr>
        <w:ind w:left="0" w:firstLine="284"/>
      </w:pPr>
      <w:rPr>
        <w:rFonts w:hint="default"/>
        <w:color w:val="000000"/>
        <w:position w:val="0"/>
        <w:sz w:val="24"/>
      </w:rPr>
    </w:lvl>
    <w:lvl w:ilvl="1">
      <w:start w:val="1"/>
      <w:numFmt w:val="bullet"/>
      <w:suff w:val="nothing"/>
      <w:lvlText w:val="·"/>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26" w15:restartNumberingAfterBreak="0">
    <w:nsid w:val="1E7C22C1"/>
    <w:multiLevelType w:val="multilevel"/>
    <w:tmpl w:val="EB9A3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BB7376"/>
    <w:multiLevelType w:val="hybridMultilevel"/>
    <w:tmpl w:val="D3C02E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4936DD"/>
    <w:multiLevelType w:val="multilevel"/>
    <w:tmpl w:val="10AACB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asciiTheme="minorHAnsi" w:hAnsiTheme="minorHAnsi" w:cstheme="minorHAnsi"/>
        <w:color w:val="1414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E79CF"/>
    <w:multiLevelType w:val="multilevel"/>
    <w:tmpl w:val="8F66C0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980683">
    <w:abstractNumId w:val="0"/>
  </w:num>
  <w:num w:numId="2" w16cid:durableId="341661720">
    <w:abstractNumId w:val="1"/>
  </w:num>
  <w:num w:numId="3" w16cid:durableId="252979910">
    <w:abstractNumId w:val="2"/>
  </w:num>
  <w:num w:numId="4" w16cid:durableId="1896234617">
    <w:abstractNumId w:val="3"/>
  </w:num>
  <w:num w:numId="5" w16cid:durableId="1045446858">
    <w:abstractNumId w:val="4"/>
  </w:num>
  <w:num w:numId="6" w16cid:durableId="641428892">
    <w:abstractNumId w:val="5"/>
  </w:num>
  <w:num w:numId="7" w16cid:durableId="860320633">
    <w:abstractNumId w:val="6"/>
  </w:num>
  <w:num w:numId="8" w16cid:durableId="1688143620">
    <w:abstractNumId w:val="7"/>
  </w:num>
  <w:num w:numId="9" w16cid:durableId="2101288587">
    <w:abstractNumId w:val="8"/>
  </w:num>
  <w:num w:numId="10" w16cid:durableId="423916962">
    <w:abstractNumId w:val="9"/>
  </w:num>
  <w:num w:numId="11" w16cid:durableId="1303927624">
    <w:abstractNumId w:val="10"/>
  </w:num>
  <w:num w:numId="12" w16cid:durableId="977027508">
    <w:abstractNumId w:val="11"/>
  </w:num>
  <w:num w:numId="13" w16cid:durableId="475418007">
    <w:abstractNumId w:val="12"/>
  </w:num>
  <w:num w:numId="14" w16cid:durableId="524364732">
    <w:abstractNumId w:val="13"/>
  </w:num>
  <w:num w:numId="15" w16cid:durableId="253515857">
    <w:abstractNumId w:val="14"/>
  </w:num>
  <w:num w:numId="16" w16cid:durableId="418063411">
    <w:abstractNumId w:val="15"/>
  </w:num>
  <w:num w:numId="17" w16cid:durableId="1363704159">
    <w:abstractNumId w:val="16"/>
  </w:num>
  <w:num w:numId="18" w16cid:durableId="671876952">
    <w:abstractNumId w:val="17"/>
  </w:num>
  <w:num w:numId="19" w16cid:durableId="754590292">
    <w:abstractNumId w:val="18"/>
  </w:num>
  <w:num w:numId="20" w16cid:durableId="393969616">
    <w:abstractNumId w:val="19"/>
  </w:num>
  <w:num w:numId="21" w16cid:durableId="2081168638">
    <w:abstractNumId w:val="20"/>
  </w:num>
  <w:num w:numId="22" w16cid:durableId="607080816">
    <w:abstractNumId w:val="21"/>
  </w:num>
  <w:num w:numId="23" w16cid:durableId="1937252355">
    <w:abstractNumId w:val="22"/>
  </w:num>
  <w:num w:numId="24" w16cid:durableId="860826996">
    <w:abstractNumId w:val="23"/>
  </w:num>
  <w:num w:numId="25" w16cid:durableId="504170511">
    <w:abstractNumId w:val="24"/>
  </w:num>
  <w:num w:numId="26" w16cid:durableId="945041378">
    <w:abstractNumId w:val="25"/>
  </w:num>
  <w:num w:numId="27" w16cid:durableId="2012756794">
    <w:abstractNumId w:val="27"/>
  </w:num>
  <w:num w:numId="28" w16cid:durableId="1198540046">
    <w:abstractNumId w:val="28"/>
  </w:num>
  <w:num w:numId="29" w16cid:durableId="262541684">
    <w:abstractNumId w:val="29"/>
    <w:lvlOverride w:ilvl="0">
      <w:lvl w:ilvl="0">
        <w:numFmt w:val="decimal"/>
        <w:lvlText w:val="%1."/>
        <w:lvlJc w:val="left"/>
      </w:lvl>
    </w:lvlOverride>
  </w:num>
  <w:num w:numId="30" w16cid:durableId="197738501">
    <w:abstractNumId w:val="29"/>
    <w:lvlOverride w:ilvl="0">
      <w:lvl w:ilvl="0">
        <w:numFmt w:val="decimal"/>
        <w:lvlText w:val="%1."/>
        <w:lvlJc w:val="left"/>
      </w:lvl>
    </w:lvlOverride>
  </w:num>
  <w:num w:numId="31" w16cid:durableId="697389410">
    <w:abstractNumId w:val="29"/>
    <w:lvlOverride w:ilvl="0">
      <w:lvl w:ilvl="0">
        <w:numFmt w:val="decimal"/>
        <w:lvlText w:val="%1."/>
        <w:lvlJc w:val="left"/>
      </w:lvl>
    </w:lvlOverride>
  </w:num>
  <w:num w:numId="32" w16cid:durableId="1216357901">
    <w:abstractNumId w:val="26"/>
    <w:lvlOverride w:ilvl="0">
      <w:lvl w:ilvl="0">
        <w:numFmt w:val="decimal"/>
        <w:lvlText w:val="%1."/>
        <w:lvlJc w:val="left"/>
      </w:lvl>
    </w:lvlOverride>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trackRevisions w:val="fals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B9D"/>
    <w:rsid w:val="000046F1"/>
    <w:rsid w:val="0002492A"/>
    <w:rsid w:val="000468DF"/>
    <w:rsid w:val="00060F4E"/>
    <w:rsid w:val="000651EF"/>
    <w:rsid w:val="000739C2"/>
    <w:rsid w:val="000857AC"/>
    <w:rsid w:val="000D0857"/>
    <w:rsid w:val="000F0C58"/>
    <w:rsid w:val="00102044"/>
    <w:rsid w:val="001052EA"/>
    <w:rsid w:val="001235B1"/>
    <w:rsid w:val="00162E40"/>
    <w:rsid w:val="00172E1E"/>
    <w:rsid w:val="001A4D25"/>
    <w:rsid w:val="001E7516"/>
    <w:rsid w:val="002151B1"/>
    <w:rsid w:val="002312F3"/>
    <w:rsid w:val="00235C80"/>
    <w:rsid w:val="00241821"/>
    <w:rsid w:val="00270E44"/>
    <w:rsid w:val="002829FC"/>
    <w:rsid w:val="002948E6"/>
    <w:rsid w:val="00297DEE"/>
    <w:rsid w:val="002C66F1"/>
    <w:rsid w:val="002D0C07"/>
    <w:rsid w:val="002D6ADA"/>
    <w:rsid w:val="0031224F"/>
    <w:rsid w:val="00320309"/>
    <w:rsid w:val="00325D9F"/>
    <w:rsid w:val="00345099"/>
    <w:rsid w:val="00353ED8"/>
    <w:rsid w:val="003772B6"/>
    <w:rsid w:val="00381D6E"/>
    <w:rsid w:val="00394140"/>
    <w:rsid w:val="003B6B4F"/>
    <w:rsid w:val="003C6992"/>
    <w:rsid w:val="003D3F61"/>
    <w:rsid w:val="003D595C"/>
    <w:rsid w:val="003E2EFD"/>
    <w:rsid w:val="003E4A41"/>
    <w:rsid w:val="003F67C7"/>
    <w:rsid w:val="00425DFB"/>
    <w:rsid w:val="004339C9"/>
    <w:rsid w:val="004B6289"/>
    <w:rsid w:val="005144B5"/>
    <w:rsid w:val="00514BE8"/>
    <w:rsid w:val="00516306"/>
    <w:rsid w:val="0052466C"/>
    <w:rsid w:val="005301AF"/>
    <w:rsid w:val="00551F6B"/>
    <w:rsid w:val="00593E1A"/>
    <w:rsid w:val="005C7574"/>
    <w:rsid w:val="005D4E58"/>
    <w:rsid w:val="005D6EC1"/>
    <w:rsid w:val="005D7655"/>
    <w:rsid w:val="005F1FB0"/>
    <w:rsid w:val="005F48A5"/>
    <w:rsid w:val="00634286"/>
    <w:rsid w:val="006347B6"/>
    <w:rsid w:val="00642B7F"/>
    <w:rsid w:val="00684705"/>
    <w:rsid w:val="00687CE9"/>
    <w:rsid w:val="006C3685"/>
    <w:rsid w:val="006C4DDD"/>
    <w:rsid w:val="006C6411"/>
    <w:rsid w:val="006E0135"/>
    <w:rsid w:val="007256AC"/>
    <w:rsid w:val="0072765A"/>
    <w:rsid w:val="00745681"/>
    <w:rsid w:val="00761364"/>
    <w:rsid w:val="00792ACD"/>
    <w:rsid w:val="007B2199"/>
    <w:rsid w:val="007B515E"/>
    <w:rsid w:val="007C60D4"/>
    <w:rsid w:val="007E65F0"/>
    <w:rsid w:val="00820321"/>
    <w:rsid w:val="00821319"/>
    <w:rsid w:val="00822A40"/>
    <w:rsid w:val="0083340F"/>
    <w:rsid w:val="00844801"/>
    <w:rsid w:val="0085222A"/>
    <w:rsid w:val="0085652B"/>
    <w:rsid w:val="00857739"/>
    <w:rsid w:val="008671C3"/>
    <w:rsid w:val="008776B5"/>
    <w:rsid w:val="00880743"/>
    <w:rsid w:val="008927D5"/>
    <w:rsid w:val="00895373"/>
    <w:rsid w:val="008D4FE9"/>
    <w:rsid w:val="008E1369"/>
    <w:rsid w:val="00921565"/>
    <w:rsid w:val="00970298"/>
    <w:rsid w:val="00982712"/>
    <w:rsid w:val="0099459C"/>
    <w:rsid w:val="009961BE"/>
    <w:rsid w:val="009D03DB"/>
    <w:rsid w:val="009D44AD"/>
    <w:rsid w:val="009D5A76"/>
    <w:rsid w:val="009E3873"/>
    <w:rsid w:val="009F065E"/>
    <w:rsid w:val="009F5D5D"/>
    <w:rsid w:val="009F6935"/>
    <w:rsid w:val="009F76E3"/>
    <w:rsid w:val="00A10C1A"/>
    <w:rsid w:val="00A12978"/>
    <w:rsid w:val="00A2728B"/>
    <w:rsid w:val="00A37E4E"/>
    <w:rsid w:val="00A44B57"/>
    <w:rsid w:val="00A46C96"/>
    <w:rsid w:val="00A6447D"/>
    <w:rsid w:val="00A741DD"/>
    <w:rsid w:val="00A86D55"/>
    <w:rsid w:val="00AB7466"/>
    <w:rsid w:val="00AB7AB8"/>
    <w:rsid w:val="00B06F91"/>
    <w:rsid w:val="00B10036"/>
    <w:rsid w:val="00B15927"/>
    <w:rsid w:val="00B237DC"/>
    <w:rsid w:val="00B459F9"/>
    <w:rsid w:val="00B70170"/>
    <w:rsid w:val="00B73414"/>
    <w:rsid w:val="00BA7ADF"/>
    <w:rsid w:val="00C121B7"/>
    <w:rsid w:val="00C152CD"/>
    <w:rsid w:val="00C24B1D"/>
    <w:rsid w:val="00C27953"/>
    <w:rsid w:val="00C27C69"/>
    <w:rsid w:val="00C35E4B"/>
    <w:rsid w:val="00C738A5"/>
    <w:rsid w:val="00C92A16"/>
    <w:rsid w:val="00CD0273"/>
    <w:rsid w:val="00CF1BEF"/>
    <w:rsid w:val="00CF78C8"/>
    <w:rsid w:val="00D0298A"/>
    <w:rsid w:val="00D15BE6"/>
    <w:rsid w:val="00D43B1B"/>
    <w:rsid w:val="00D66716"/>
    <w:rsid w:val="00D85C18"/>
    <w:rsid w:val="00D87D0F"/>
    <w:rsid w:val="00D922CC"/>
    <w:rsid w:val="00D94BB0"/>
    <w:rsid w:val="00DB456C"/>
    <w:rsid w:val="00DE6B9D"/>
    <w:rsid w:val="00DF03E1"/>
    <w:rsid w:val="00E037A6"/>
    <w:rsid w:val="00E20399"/>
    <w:rsid w:val="00E30B6F"/>
    <w:rsid w:val="00E7031A"/>
    <w:rsid w:val="00E859DF"/>
    <w:rsid w:val="00E96315"/>
    <w:rsid w:val="00E97FD2"/>
    <w:rsid w:val="00EB75C1"/>
    <w:rsid w:val="00EC18BC"/>
    <w:rsid w:val="00EE3CC9"/>
    <w:rsid w:val="00EF4388"/>
    <w:rsid w:val="00F04415"/>
    <w:rsid w:val="00F23D6A"/>
    <w:rsid w:val="00F268EC"/>
    <w:rsid w:val="00F334D3"/>
    <w:rsid w:val="00F3393C"/>
    <w:rsid w:val="00F6166A"/>
    <w:rsid w:val="00F87258"/>
    <w:rsid w:val="00FB0EF8"/>
    <w:rsid w:val="00FC50D5"/>
    <w:rsid w:val="00FC62EF"/>
    <w:rsid w:val="00FF5420"/>
    <w:rsid w:val="00FF7129"/>
    <w:rsid w:val="0C5E703B"/>
    <w:rsid w:val="141DAABB"/>
    <w:rsid w:val="1F515AD6"/>
    <w:rsid w:val="2D8A4100"/>
    <w:rsid w:val="3B82EBD2"/>
    <w:rsid w:val="4069C898"/>
    <w:rsid w:val="431BF1A7"/>
    <w:rsid w:val="4409522E"/>
    <w:rsid w:val="462E7B12"/>
    <w:rsid w:val="490D7B24"/>
    <w:rsid w:val="5065A3A1"/>
    <w:rsid w:val="5377688A"/>
    <w:rsid w:val="5E21D7C8"/>
    <w:rsid w:val="61197F84"/>
    <w:rsid w:val="6FC2F5C3"/>
    <w:rsid w:val="7621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01AE"/>
  <w15:docId w15:val="{04108EE0-FECB-474A-AF4C-89834E7161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DE6B9D"/>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D15BE6"/>
    <w:pPr>
      <w:keepNext/>
      <w:tabs>
        <w:tab w:val="num" w:pos="360"/>
      </w:tabs>
      <w:spacing w:before="240" w:after="60"/>
      <w:outlineLvl w:val="0"/>
    </w:pPr>
    <w:rPr>
      <w:rFonts w:ascii="Calibri Light" w:hAnsi="Calibri Light"/>
      <w:b/>
      <w:bCs/>
      <w:color w:val="000000"/>
      <w:kern w:val="32"/>
      <w:sz w:val="32"/>
      <w:szCs w:val="32"/>
      <w:lang w:val="en-US" w:eastAsia="en-US"/>
    </w:rPr>
  </w:style>
  <w:style w:type="paragraph" w:styleId="Nadpis2">
    <w:name w:val="heading 2"/>
    <w:basedOn w:val="Normln"/>
    <w:next w:val="Normln"/>
    <w:link w:val="Nadpis2Char"/>
    <w:unhideWhenUsed/>
    <w:qFormat/>
    <w:rsid w:val="00D15BE6"/>
    <w:pPr>
      <w:keepNext/>
      <w:tabs>
        <w:tab w:val="num" w:pos="360"/>
      </w:tabs>
      <w:spacing w:before="240" w:after="60"/>
      <w:outlineLvl w:val="1"/>
    </w:pPr>
    <w:rPr>
      <w:rFonts w:ascii="Calibri Light" w:hAnsi="Calibri Light"/>
      <w:b/>
      <w:bCs/>
      <w:i/>
      <w:iCs/>
      <w:color w:val="000000"/>
      <w:sz w:val="28"/>
      <w:szCs w:val="28"/>
      <w:lang w:val="en-US" w:eastAsia="en-US"/>
    </w:rPr>
  </w:style>
  <w:style w:type="paragraph" w:styleId="Nadpis3">
    <w:name w:val="heading 3"/>
    <w:basedOn w:val="Normln"/>
    <w:next w:val="Normln"/>
    <w:link w:val="Nadpis3Char"/>
    <w:unhideWhenUsed/>
    <w:qFormat/>
    <w:rsid w:val="00D15BE6"/>
    <w:pPr>
      <w:keepNext/>
      <w:tabs>
        <w:tab w:val="num" w:pos="360"/>
      </w:tabs>
      <w:spacing w:before="240" w:after="60"/>
      <w:outlineLvl w:val="2"/>
    </w:pPr>
    <w:rPr>
      <w:rFonts w:ascii="Calibri Light" w:hAnsi="Calibri Light"/>
      <w:b/>
      <w:bCs/>
      <w:color w:val="000000"/>
      <w:sz w:val="26"/>
      <w:szCs w:val="26"/>
      <w:lang w:val="en-US" w:eastAsia="en-US"/>
    </w:rPr>
  </w:style>
  <w:style w:type="paragraph" w:styleId="Nadpis4">
    <w:name w:val="heading 4"/>
    <w:basedOn w:val="Normln"/>
    <w:next w:val="Normln"/>
    <w:link w:val="Nadpis4Char"/>
    <w:semiHidden/>
    <w:unhideWhenUsed/>
    <w:qFormat/>
    <w:rsid w:val="00D15BE6"/>
    <w:pPr>
      <w:keepNext/>
      <w:keepLines/>
      <w:spacing w:before="40"/>
      <w:outlineLvl w:val="3"/>
    </w:pPr>
    <w:rPr>
      <w:rFonts w:asciiTheme="majorHAnsi" w:hAnsiTheme="majorHAnsi" w:eastAsiaTheme="majorEastAsia" w:cstheme="majorBidi"/>
      <w:i/>
      <w:iCs/>
      <w:color w:val="365F91" w:themeColor="accent1" w:themeShade="BF"/>
      <w:lang w:val="en-US" w:eastAsia="en-US"/>
    </w:rPr>
  </w:style>
  <w:style w:type="paragraph" w:styleId="Nadpis5">
    <w:name w:val="heading 5"/>
    <w:basedOn w:val="Normln"/>
    <w:next w:val="Normln"/>
    <w:link w:val="Nadpis5Char"/>
    <w:semiHidden/>
    <w:unhideWhenUsed/>
    <w:qFormat/>
    <w:rsid w:val="00D15BE6"/>
    <w:pPr>
      <w:keepNext/>
      <w:keepLines/>
      <w:spacing w:before="40"/>
      <w:outlineLvl w:val="4"/>
    </w:pPr>
    <w:rPr>
      <w:rFonts w:asciiTheme="majorHAnsi" w:hAnsiTheme="majorHAnsi" w:eastAsiaTheme="majorEastAsia" w:cstheme="majorBidi"/>
      <w:color w:val="365F91" w:themeColor="accent1" w:themeShade="BF"/>
      <w:lang w:val="en-US" w:eastAsia="en-US"/>
    </w:rPr>
  </w:style>
  <w:style w:type="paragraph" w:styleId="Nadpis6">
    <w:name w:val="heading 6"/>
    <w:basedOn w:val="Normln"/>
    <w:next w:val="Normln"/>
    <w:link w:val="Nadpis6Char"/>
    <w:semiHidden/>
    <w:unhideWhenUsed/>
    <w:qFormat/>
    <w:rsid w:val="00D15BE6"/>
    <w:pPr>
      <w:keepNext/>
      <w:keepLines/>
      <w:spacing w:before="40"/>
      <w:outlineLvl w:val="5"/>
    </w:pPr>
    <w:rPr>
      <w:rFonts w:asciiTheme="majorHAnsi" w:hAnsiTheme="majorHAnsi" w:eastAsiaTheme="majorEastAsia" w:cstheme="majorBidi"/>
      <w:color w:val="243F60" w:themeColor="accent1" w:themeShade="7F"/>
      <w:lang w:val="en-US" w:eastAsia="en-US"/>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rsid w:val="00DE6B9D"/>
    <w:pPr>
      <w:tabs>
        <w:tab w:val="center" w:pos="4536"/>
        <w:tab w:val="right" w:pos="9072"/>
      </w:tabs>
    </w:pPr>
  </w:style>
  <w:style w:type="character" w:styleId="ZhlavChar" w:customStyle="1">
    <w:name w:val="Záhlaví Char"/>
    <w:basedOn w:val="Standardnpsmoodstavce"/>
    <w:link w:val="Zhlav"/>
    <w:rsid w:val="00DE6B9D"/>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rsid w:val="00DE6B9D"/>
    <w:rPr>
      <w:color w:val="0000FF"/>
      <w:u w:val="single"/>
    </w:rPr>
  </w:style>
  <w:style w:type="paragraph" w:styleId="Zpat">
    <w:name w:val="footer"/>
    <w:basedOn w:val="Normln"/>
    <w:link w:val="ZpatChar"/>
    <w:unhideWhenUsed/>
    <w:rsid w:val="00DE6B9D"/>
    <w:pPr>
      <w:tabs>
        <w:tab w:val="center" w:pos="4536"/>
        <w:tab w:val="right" w:pos="9072"/>
      </w:tabs>
    </w:pPr>
  </w:style>
  <w:style w:type="character" w:styleId="ZpatChar" w:customStyle="1">
    <w:name w:val="Zápatí Char"/>
    <w:basedOn w:val="Standardnpsmoodstavce"/>
    <w:link w:val="Zpat"/>
    <w:rsid w:val="00DE6B9D"/>
    <w:rPr>
      <w:rFonts w:ascii="Times New Roman" w:hAnsi="Times New Roman" w:eastAsia="Times New Roman" w:cs="Times New Roman"/>
      <w:sz w:val="24"/>
      <w:szCs w:val="24"/>
      <w:lang w:eastAsia="cs-CZ"/>
    </w:rPr>
  </w:style>
  <w:style w:type="paragraph" w:styleId="Odstavecseseznamem">
    <w:name w:val="List Paragraph"/>
    <w:basedOn w:val="Normln"/>
    <w:uiPriority w:val="34"/>
    <w:qFormat/>
    <w:rsid w:val="00B10036"/>
    <w:pPr>
      <w:ind w:left="720"/>
      <w:contextualSpacing/>
    </w:pPr>
  </w:style>
  <w:style w:type="paragraph" w:styleId="Normlnweb">
    <w:name w:val="Normal (Web)"/>
    <w:basedOn w:val="Normln"/>
    <w:uiPriority w:val="99"/>
    <w:unhideWhenUsed/>
    <w:rsid w:val="00F23D6A"/>
    <w:pPr>
      <w:spacing w:before="100" w:beforeAutospacing="1" w:after="100" w:afterAutospacing="1"/>
    </w:pPr>
  </w:style>
  <w:style w:type="paragraph" w:styleId="Default" w:customStyle="1">
    <w:name w:val="Default"/>
    <w:rsid w:val="003772B6"/>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unhideWhenUsed/>
    <w:rsid w:val="007B515E"/>
    <w:rPr>
      <w:rFonts w:ascii="Tahoma" w:hAnsi="Tahoma" w:cs="Tahoma"/>
      <w:sz w:val="16"/>
      <w:szCs w:val="16"/>
    </w:rPr>
  </w:style>
  <w:style w:type="character" w:styleId="TextbublinyChar" w:customStyle="1">
    <w:name w:val="Text bubliny Char"/>
    <w:basedOn w:val="Standardnpsmoodstavce"/>
    <w:link w:val="Textbubliny"/>
    <w:uiPriority w:val="99"/>
    <w:rsid w:val="007B515E"/>
    <w:rPr>
      <w:rFonts w:ascii="Tahoma" w:hAnsi="Tahoma" w:eastAsia="Times New Roman" w:cs="Tahoma"/>
      <w:sz w:val="16"/>
      <w:szCs w:val="16"/>
      <w:lang w:eastAsia="cs-CZ"/>
    </w:rPr>
  </w:style>
  <w:style w:type="character" w:styleId="Siln">
    <w:name w:val="Strong"/>
    <w:basedOn w:val="Standardnpsmoodstavce"/>
    <w:uiPriority w:val="22"/>
    <w:qFormat/>
    <w:rsid w:val="00B70170"/>
    <w:rPr>
      <w:b/>
      <w:bCs/>
    </w:rPr>
  </w:style>
  <w:style w:type="paragraph" w:styleId="Zkladntext">
    <w:name w:val="Body Text"/>
    <w:basedOn w:val="Normln"/>
    <w:link w:val="ZkladntextChar"/>
    <w:rsid w:val="00551F6B"/>
    <w:pPr>
      <w:spacing w:before="100" w:beforeAutospacing="1" w:after="100" w:afterAutospacing="1"/>
    </w:pPr>
  </w:style>
  <w:style w:type="character" w:styleId="ZkladntextChar" w:customStyle="1">
    <w:name w:val="Základní text Char"/>
    <w:basedOn w:val="Standardnpsmoodstavce"/>
    <w:link w:val="Zkladntext"/>
    <w:rsid w:val="00551F6B"/>
    <w:rPr>
      <w:rFonts w:ascii="Times New Roman" w:hAnsi="Times New Roman" w:eastAsia="Times New Roman" w:cs="Times New Roman"/>
      <w:sz w:val="24"/>
      <w:szCs w:val="24"/>
      <w:lang w:eastAsia="cs-CZ"/>
    </w:rPr>
  </w:style>
  <w:style w:type="character" w:styleId="grame" w:customStyle="1">
    <w:name w:val="grame"/>
    <w:basedOn w:val="Standardnpsmoodstavce"/>
    <w:rsid w:val="00551F6B"/>
  </w:style>
  <w:style w:type="paragraph" w:styleId="TableContents" w:customStyle="1">
    <w:name w:val="Table Contents"/>
    <w:basedOn w:val="Normln"/>
    <w:rsid w:val="006C3685"/>
    <w:pPr>
      <w:widowControl w:val="0"/>
      <w:suppressLineNumbers/>
      <w:suppressAutoHyphens/>
    </w:pPr>
    <w:rPr>
      <w:rFonts w:eastAsia="Arial Unicode MS"/>
      <w:kern w:val="1"/>
      <w:lang w:val="en-US" w:eastAsia="ar-SA"/>
    </w:rPr>
  </w:style>
  <w:style w:type="table" w:styleId="Mkatabulky">
    <w:name w:val="Table Grid"/>
    <w:basedOn w:val="Normlntabulka"/>
    <w:uiPriority w:val="39"/>
    <w:rsid w:val="000651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unhideWhenUsed/>
    <w:rsid w:val="005144B5"/>
    <w:rPr>
      <w:sz w:val="16"/>
      <w:szCs w:val="16"/>
    </w:rPr>
  </w:style>
  <w:style w:type="paragraph" w:styleId="Textkomente">
    <w:name w:val="annotation text"/>
    <w:basedOn w:val="Normln"/>
    <w:link w:val="TextkomenteChar"/>
    <w:unhideWhenUsed/>
    <w:rsid w:val="005144B5"/>
    <w:pPr>
      <w:spacing w:after="200" w:line="276" w:lineRule="auto"/>
    </w:pPr>
    <w:rPr>
      <w:rFonts w:ascii="Calibri" w:hAnsi="Calibri" w:eastAsia="Calibri"/>
      <w:sz w:val="20"/>
      <w:szCs w:val="20"/>
      <w:lang w:eastAsia="en-US"/>
    </w:rPr>
  </w:style>
  <w:style w:type="character" w:styleId="TextkomenteChar" w:customStyle="1">
    <w:name w:val="Text komentáře Char"/>
    <w:basedOn w:val="Standardnpsmoodstavce"/>
    <w:link w:val="Textkomente"/>
    <w:rsid w:val="005144B5"/>
    <w:rPr>
      <w:rFonts w:ascii="Calibri" w:hAnsi="Calibri" w:eastAsia="Calibri" w:cs="Times New Roman"/>
      <w:sz w:val="20"/>
      <w:szCs w:val="20"/>
    </w:rPr>
  </w:style>
  <w:style w:type="paragraph" w:styleId="Pedmtkomente">
    <w:name w:val="annotation subject"/>
    <w:basedOn w:val="Textkomente"/>
    <w:next w:val="Textkomente"/>
    <w:link w:val="PedmtkomenteChar"/>
    <w:unhideWhenUsed/>
    <w:rsid w:val="005144B5"/>
    <w:pPr>
      <w:spacing w:after="0" w:line="240" w:lineRule="auto"/>
    </w:pPr>
    <w:rPr>
      <w:rFonts w:ascii="Times New Roman" w:hAnsi="Times New Roman" w:eastAsia="Times New Roman"/>
      <w:b/>
      <w:bCs/>
      <w:lang w:eastAsia="cs-CZ"/>
    </w:rPr>
  </w:style>
  <w:style w:type="character" w:styleId="PedmtkomenteChar" w:customStyle="1">
    <w:name w:val="Předmět komentáře Char"/>
    <w:basedOn w:val="TextkomenteChar"/>
    <w:link w:val="Pedmtkomente"/>
    <w:rsid w:val="005144B5"/>
    <w:rPr>
      <w:rFonts w:ascii="Times New Roman" w:hAnsi="Times New Roman" w:eastAsia="Times New Roman" w:cs="Times New Roman"/>
      <w:b/>
      <w:bCs/>
      <w:sz w:val="20"/>
      <w:szCs w:val="20"/>
      <w:lang w:eastAsia="cs-CZ"/>
    </w:rPr>
  </w:style>
  <w:style w:type="character" w:styleId="Nadpis1Char" w:customStyle="1">
    <w:name w:val="Nadpis 1 Char"/>
    <w:basedOn w:val="Standardnpsmoodstavce"/>
    <w:link w:val="Nadpis1"/>
    <w:rsid w:val="00D15BE6"/>
    <w:rPr>
      <w:rFonts w:ascii="Calibri Light" w:hAnsi="Calibri Light" w:eastAsia="Times New Roman" w:cs="Times New Roman"/>
      <w:b/>
      <w:bCs/>
      <w:color w:val="000000"/>
      <w:kern w:val="32"/>
      <w:sz w:val="32"/>
      <w:szCs w:val="32"/>
      <w:lang w:val="en-US"/>
    </w:rPr>
  </w:style>
  <w:style w:type="character" w:styleId="Nadpis2Char" w:customStyle="1">
    <w:name w:val="Nadpis 2 Char"/>
    <w:basedOn w:val="Standardnpsmoodstavce"/>
    <w:link w:val="Nadpis2"/>
    <w:rsid w:val="00D15BE6"/>
    <w:rPr>
      <w:rFonts w:ascii="Calibri Light" w:hAnsi="Calibri Light" w:eastAsia="Times New Roman" w:cs="Times New Roman"/>
      <w:b/>
      <w:bCs/>
      <w:i/>
      <w:iCs/>
      <w:color w:val="000000"/>
      <w:sz w:val="28"/>
      <w:szCs w:val="28"/>
      <w:lang w:val="en-US"/>
    </w:rPr>
  </w:style>
  <w:style w:type="character" w:styleId="Nadpis3Char" w:customStyle="1">
    <w:name w:val="Nadpis 3 Char"/>
    <w:basedOn w:val="Standardnpsmoodstavce"/>
    <w:link w:val="Nadpis3"/>
    <w:rsid w:val="00D15BE6"/>
    <w:rPr>
      <w:rFonts w:ascii="Calibri Light" w:hAnsi="Calibri Light" w:eastAsia="Times New Roman" w:cs="Times New Roman"/>
      <w:b/>
      <w:bCs/>
      <w:color w:val="000000"/>
      <w:sz w:val="26"/>
      <w:szCs w:val="26"/>
      <w:lang w:val="en-US"/>
    </w:rPr>
  </w:style>
  <w:style w:type="character" w:styleId="Nadpis4Char" w:customStyle="1">
    <w:name w:val="Nadpis 4 Char"/>
    <w:basedOn w:val="Standardnpsmoodstavce"/>
    <w:link w:val="Nadpis4"/>
    <w:semiHidden/>
    <w:rsid w:val="00D15BE6"/>
    <w:rPr>
      <w:rFonts w:asciiTheme="majorHAnsi" w:hAnsiTheme="majorHAnsi" w:eastAsiaTheme="majorEastAsia" w:cstheme="majorBidi"/>
      <w:i/>
      <w:iCs/>
      <w:color w:val="365F91" w:themeColor="accent1" w:themeShade="BF"/>
      <w:sz w:val="24"/>
      <w:szCs w:val="24"/>
      <w:lang w:val="en-US"/>
    </w:rPr>
  </w:style>
  <w:style w:type="character" w:styleId="Nadpis5Char" w:customStyle="1">
    <w:name w:val="Nadpis 5 Char"/>
    <w:basedOn w:val="Standardnpsmoodstavce"/>
    <w:link w:val="Nadpis5"/>
    <w:semiHidden/>
    <w:rsid w:val="00D15BE6"/>
    <w:rPr>
      <w:rFonts w:asciiTheme="majorHAnsi" w:hAnsiTheme="majorHAnsi" w:eastAsiaTheme="majorEastAsia" w:cstheme="majorBidi"/>
      <w:color w:val="365F91" w:themeColor="accent1" w:themeShade="BF"/>
      <w:sz w:val="24"/>
      <w:szCs w:val="24"/>
      <w:lang w:val="en-US"/>
    </w:rPr>
  </w:style>
  <w:style w:type="character" w:styleId="Nadpis6Char" w:customStyle="1">
    <w:name w:val="Nadpis 6 Char"/>
    <w:basedOn w:val="Standardnpsmoodstavce"/>
    <w:link w:val="Nadpis6"/>
    <w:semiHidden/>
    <w:rsid w:val="00D15BE6"/>
    <w:rPr>
      <w:rFonts w:asciiTheme="majorHAnsi" w:hAnsiTheme="majorHAnsi" w:eastAsiaTheme="majorEastAsia" w:cstheme="majorBidi"/>
      <w:color w:val="243F60" w:themeColor="accent1" w:themeShade="7F"/>
      <w:sz w:val="24"/>
      <w:szCs w:val="24"/>
      <w:lang w:val="en-US"/>
    </w:rPr>
  </w:style>
  <w:style w:type="paragraph" w:styleId="FreeFormA" w:customStyle="1">
    <w:name w:val="Free Form A"/>
    <w:rsid w:val="00D15BE6"/>
    <w:pPr>
      <w:spacing w:after="0" w:line="240" w:lineRule="auto"/>
      <w:ind w:left="641" w:hanging="357"/>
      <w:jc w:val="both"/>
    </w:pPr>
    <w:rPr>
      <w:rFonts w:ascii="Times New Roman" w:hAnsi="Times New Roman" w:eastAsia="ヒラギノ角ゴ Pro W3" w:cs="Times New Roman"/>
      <w:color w:val="000000"/>
      <w:sz w:val="20"/>
      <w:szCs w:val="20"/>
      <w:lang w:val="en-US"/>
    </w:rPr>
  </w:style>
  <w:style w:type="paragraph" w:styleId="Footer1" w:customStyle="1">
    <w:name w:val="Footer1"/>
    <w:rsid w:val="00D15BE6"/>
    <w:pPr>
      <w:widowControl w:val="0"/>
      <w:tabs>
        <w:tab w:val="center" w:pos="4818"/>
        <w:tab w:val="right" w:pos="9637"/>
      </w:tabs>
      <w:suppressAutoHyphens/>
      <w:spacing w:after="0" w:line="240" w:lineRule="auto"/>
      <w:ind w:left="641" w:hanging="357"/>
      <w:jc w:val="both"/>
    </w:pPr>
    <w:rPr>
      <w:rFonts w:ascii="Times New Roman" w:hAnsi="Times New Roman" w:eastAsia="ヒラギノ角ゴ Pro W3" w:cs="Times New Roman"/>
      <w:color w:val="000000"/>
      <w:sz w:val="24"/>
      <w:szCs w:val="20"/>
      <w:lang w:val="en-US"/>
    </w:rPr>
  </w:style>
  <w:style w:type="paragraph" w:styleId="Normln1" w:customStyle="1">
    <w:name w:val="Normální1"/>
    <w:rsid w:val="00D15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641" w:hanging="357"/>
      <w:jc w:val="both"/>
    </w:pPr>
    <w:rPr>
      <w:rFonts w:ascii="Lucida Grande" w:hAnsi="Lucida Grande" w:eastAsia="ヒラギノ角ゴ Pro W3" w:cs="Times New Roman"/>
      <w:color w:val="000000"/>
      <w:sz w:val="18"/>
      <w:szCs w:val="20"/>
      <w:lang w:val="en-US"/>
    </w:rPr>
  </w:style>
  <w:style w:type="paragraph" w:styleId="FreeForm" w:customStyle="1">
    <w:name w:val="Free Form"/>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 w:customStyle="1">
    <w:name w:val="Free Form B"/>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A" w:customStyle="1">
    <w:name w:val="Free Form B A"/>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AA" w:customStyle="1">
    <w:name w:val="Free Form B A A"/>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AAA" w:customStyle="1">
    <w:name w:val="Free Form B A A A"/>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AAAA" w:customStyle="1">
    <w:name w:val="Free Form B A A A A"/>
    <w:rsid w:val="00D15BE6"/>
    <w:pPr>
      <w:spacing w:after="0" w:line="240" w:lineRule="auto"/>
    </w:pPr>
    <w:rPr>
      <w:rFonts w:ascii="Times New Roman" w:hAnsi="Times New Roman" w:eastAsia="ヒラギノ角ゴ Pro W3" w:cs="Times New Roman"/>
      <w:color w:val="000000"/>
      <w:sz w:val="20"/>
      <w:szCs w:val="20"/>
      <w:lang w:val="en-US"/>
    </w:rPr>
  </w:style>
  <w:style w:type="paragraph" w:styleId="FreeFormBAAAAA" w:customStyle="1">
    <w:name w:val="Free Form B A A A A A"/>
    <w:rsid w:val="00D15BE6"/>
    <w:pPr>
      <w:spacing w:after="0" w:line="240" w:lineRule="auto"/>
    </w:pPr>
    <w:rPr>
      <w:rFonts w:ascii="Lucida Grande" w:hAnsi="Lucida Grande" w:eastAsia="ヒラギノ角ゴ Pro W3" w:cs="Times New Roman"/>
      <w:color w:val="000000"/>
      <w:sz w:val="20"/>
      <w:szCs w:val="20"/>
      <w:lang w:val="en-US"/>
    </w:rPr>
  </w:style>
  <w:style w:type="paragraph" w:styleId="Odstavecseseznamem1" w:customStyle="1">
    <w:name w:val="Odstavec se seznamem1"/>
    <w:rsid w:val="00D15BE6"/>
    <w:pPr>
      <w:spacing w:after="0" w:line="240" w:lineRule="auto"/>
      <w:ind w:left="720" w:hanging="357"/>
      <w:jc w:val="both"/>
    </w:pPr>
    <w:rPr>
      <w:rFonts w:ascii="Lucida Grande" w:hAnsi="Lucida Grande" w:eastAsia="ヒラギノ角ゴ Pro W3" w:cs="Times New Roman"/>
      <w:color w:val="000000"/>
      <w:szCs w:val="20"/>
      <w:lang w:val="en-US"/>
    </w:rPr>
  </w:style>
  <w:style w:type="character" w:styleId="EmphasisA" w:customStyle="1">
    <w:name w:val="Emphasis A"/>
    <w:rsid w:val="00D15BE6"/>
    <w:rPr>
      <w:rFonts w:ascii="Lucida Grande" w:hAnsi="Lucida Grande" w:eastAsia="ヒラギノ角ゴ Pro W3"/>
      <w:b w:val="0"/>
      <w:i w:val="0"/>
      <w:color w:val="000000"/>
      <w:sz w:val="20"/>
    </w:rPr>
  </w:style>
  <w:style w:type="numbering" w:styleId="List12" w:customStyle="1">
    <w:name w:val="List 12"/>
    <w:rsid w:val="00D15BE6"/>
  </w:style>
  <w:style w:type="paragraph" w:styleId="plaintext" w:customStyle="1">
    <w:name w:val="plaintext"/>
    <w:rsid w:val="00D15BE6"/>
    <w:pPr>
      <w:spacing w:before="100" w:after="100" w:line="240" w:lineRule="auto"/>
      <w:ind w:left="641" w:hanging="357"/>
      <w:jc w:val="both"/>
    </w:pPr>
    <w:rPr>
      <w:rFonts w:ascii="Times New Roman" w:hAnsi="Times New Roman" w:eastAsia="ヒラギノ角ゴ Pro W3" w:cs="Times New Roman"/>
      <w:color w:val="000000"/>
      <w:sz w:val="24"/>
      <w:szCs w:val="20"/>
      <w:lang w:val="en-US"/>
    </w:rPr>
  </w:style>
  <w:style w:type="numbering" w:styleId="List26" w:customStyle="1">
    <w:name w:val="List 26"/>
    <w:rsid w:val="00D15BE6"/>
  </w:style>
  <w:style w:type="numbering" w:styleId="List34" w:customStyle="1">
    <w:name w:val="List 34"/>
    <w:rsid w:val="00D15BE6"/>
  </w:style>
  <w:style w:type="character" w:styleId="Hypertextovodkaz1" w:customStyle="1">
    <w:name w:val="Hypertextový odkaz1"/>
    <w:rsid w:val="00D15BE6"/>
    <w:rPr>
      <w:color w:val="0000FF"/>
      <w:sz w:val="20"/>
      <w:u w:val="single"/>
    </w:rPr>
  </w:style>
  <w:style w:type="numbering" w:styleId="List63" w:customStyle="1">
    <w:name w:val="List 63"/>
    <w:rsid w:val="00D15BE6"/>
  </w:style>
  <w:style w:type="numbering" w:styleId="List65" w:customStyle="1">
    <w:name w:val="List 65"/>
    <w:rsid w:val="00D15BE6"/>
  </w:style>
  <w:style w:type="numbering" w:styleId="List66" w:customStyle="1">
    <w:name w:val="List 66"/>
    <w:rsid w:val="00D15BE6"/>
  </w:style>
  <w:style w:type="numbering" w:styleId="List67" w:customStyle="1">
    <w:name w:val="List 67"/>
    <w:rsid w:val="00D15BE6"/>
  </w:style>
  <w:style w:type="numbering" w:styleId="List127" w:customStyle="1">
    <w:name w:val="List 127"/>
    <w:rsid w:val="00D15BE6"/>
  </w:style>
  <w:style w:type="numbering" w:styleId="List128" w:customStyle="1">
    <w:name w:val="List 128"/>
    <w:rsid w:val="00D15BE6"/>
  </w:style>
  <w:style w:type="numbering" w:styleId="List130" w:customStyle="1">
    <w:name w:val="List 130"/>
    <w:autoRedefine/>
    <w:rsid w:val="00D15BE6"/>
  </w:style>
  <w:style w:type="numbering" w:styleId="List131" w:customStyle="1">
    <w:name w:val="List 131"/>
    <w:rsid w:val="00D15BE6"/>
  </w:style>
  <w:style w:type="numbering" w:styleId="List132" w:customStyle="1">
    <w:name w:val="List 132"/>
    <w:rsid w:val="00D15BE6"/>
  </w:style>
  <w:style w:type="numbering" w:styleId="List133" w:customStyle="1">
    <w:name w:val="List 133"/>
    <w:rsid w:val="00D15BE6"/>
  </w:style>
  <w:style w:type="numbering" w:styleId="List134" w:customStyle="1">
    <w:name w:val="List 134"/>
    <w:rsid w:val="00D15BE6"/>
  </w:style>
  <w:style w:type="numbering" w:styleId="List135" w:customStyle="1">
    <w:name w:val="List 135"/>
    <w:rsid w:val="00D15BE6"/>
  </w:style>
  <w:style w:type="numbering" w:styleId="List136" w:customStyle="1">
    <w:name w:val="List 136"/>
    <w:rsid w:val="00D15BE6"/>
  </w:style>
  <w:style w:type="numbering" w:styleId="List137" w:customStyle="1">
    <w:name w:val="List 137"/>
    <w:rsid w:val="00D15BE6"/>
  </w:style>
  <w:style w:type="numbering" w:styleId="List138" w:customStyle="1">
    <w:name w:val="List 138"/>
    <w:rsid w:val="00D15BE6"/>
  </w:style>
  <w:style w:type="numbering" w:styleId="List139" w:customStyle="1">
    <w:name w:val="List 139"/>
    <w:rsid w:val="00D15BE6"/>
  </w:style>
  <w:style w:type="numbering" w:styleId="List140" w:customStyle="1">
    <w:name w:val="List 140"/>
    <w:rsid w:val="00D15BE6"/>
  </w:style>
  <w:style w:type="numbering" w:styleId="List141" w:customStyle="1">
    <w:name w:val="List 141"/>
    <w:rsid w:val="00D15BE6"/>
  </w:style>
  <w:style w:type="numbering" w:styleId="List148" w:customStyle="1">
    <w:name w:val="List 148"/>
    <w:rsid w:val="00D15BE6"/>
  </w:style>
  <w:style w:type="numbering" w:styleId="List149" w:customStyle="1">
    <w:name w:val="List 149"/>
    <w:rsid w:val="00D15BE6"/>
  </w:style>
  <w:style w:type="paragraph" w:styleId="Zkladntext1" w:customStyle="1">
    <w:name w:val="Základní text1"/>
    <w:rsid w:val="00D15BE6"/>
    <w:pPr>
      <w:spacing w:after="0" w:line="240" w:lineRule="auto"/>
      <w:ind w:left="641" w:hanging="357"/>
      <w:jc w:val="both"/>
    </w:pPr>
    <w:rPr>
      <w:rFonts w:ascii="Times New Roman" w:hAnsi="Times New Roman" w:eastAsia="ヒラギノ角ゴ Pro W3" w:cs="Times New Roman"/>
      <w:color w:val="000000"/>
      <w:sz w:val="24"/>
      <w:szCs w:val="20"/>
      <w:lang w:val="en-US"/>
    </w:rPr>
  </w:style>
  <w:style w:type="character" w:styleId="apple-style-span" w:customStyle="1">
    <w:name w:val="apple-style-span"/>
    <w:autoRedefine/>
    <w:rsid w:val="00D15BE6"/>
    <w:rPr>
      <w:color w:val="000000"/>
      <w:sz w:val="20"/>
    </w:rPr>
  </w:style>
  <w:style w:type="paragraph" w:styleId="Normlnweb1" w:customStyle="1">
    <w:name w:val="Normální (web)1"/>
    <w:uiPriority w:val="99"/>
    <w:rsid w:val="00D15BE6"/>
    <w:pPr>
      <w:spacing w:before="100" w:after="100" w:line="240" w:lineRule="auto"/>
      <w:ind w:left="641" w:hanging="357"/>
      <w:jc w:val="both"/>
    </w:pPr>
    <w:rPr>
      <w:rFonts w:ascii="Times New Roman" w:hAnsi="Times New Roman" w:eastAsia="ヒラギノ角ゴ Pro W3" w:cs="Times New Roman"/>
      <w:color w:val="000000"/>
      <w:sz w:val="24"/>
      <w:szCs w:val="20"/>
      <w:lang w:val="en-US"/>
    </w:rPr>
  </w:style>
  <w:style w:type="paragraph" w:styleId="Normln3" w:customStyle="1">
    <w:name w:val="Normální3"/>
    <w:rsid w:val="00D15BE6"/>
    <w:pPr>
      <w:spacing w:after="0" w:line="240" w:lineRule="auto"/>
    </w:pPr>
    <w:rPr>
      <w:rFonts w:ascii="Times New Roman" w:hAnsi="Times New Roman" w:eastAsia="ヒラギノ角ゴ Pro W3" w:cs="Times New Roman"/>
      <w:color w:val="000000"/>
      <w:sz w:val="24"/>
      <w:szCs w:val="20"/>
      <w:lang w:val="en-US"/>
    </w:rPr>
  </w:style>
  <w:style w:type="paragraph" w:styleId="Textkomente1" w:customStyle="1">
    <w:name w:val="Text komentáře1"/>
    <w:rsid w:val="00D15BE6"/>
    <w:pPr>
      <w:spacing w:after="0" w:line="240" w:lineRule="auto"/>
      <w:ind w:left="641" w:hanging="357"/>
      <w:jc w:val="both"/>
    </w:pPr>
    <w:rPr>
      <w:rFonts w:ascii="Times New Roman" w:hAnsi="Times New Roman" w:eastAsia="ヒラギノ角ゴ Pro W3" w:cs="Times New Roman"/>
      <w:color w:val="000000"/>
      <w:sz w:val="20"/>
      <w:szCs w:val="20"/>
      <w:lang w:val="en-US"/>
    </w:rPr>
  </w:style>
  <w:style w:type="character" w:styleId="hps" w:customStyle="1">
    <w:name w:val="hps"/>
    <w:rsid w:val="00D15BE6"/>
    <w:rPr>
      <w:color w:val="000000"/>
      <w:sz w:val="20"/>
    </w:rPr>
  </w:style>
  <w:style w:type="character" w:styleId="alt-low-conf1" w:customStyle="1">
    <w:name w:val="alt-low-conf1"/>
    <w:rsid w:val="00D15BE6"/>
    <w:rPr>
      <w:color w:val="141414"/>
      <w:sz w:val="20"/>
    </w:rPr>
  </w:style>
  <w:style w:type="character" w:styleId="shorttext" w:customStyle="1">
    <w:name w:val="short_text"/>
    <w:rsid w:val="00D15BE6"/>
    <w:rPr>
      <w:color w:val="000000"/>
      <w:sz w:val="20"/>
    </w:rPr>
  </w:style>
  <w:style w:type="numbering" w:styleId="List303" w:customStyle="1">
    <w:name w:val="List 303"/>
    <w:rsid w:val="00D15BE6"/>
  </w:style>
  <w:style w:type="character" w:styleId="hpsatn" w:customStyle="1">
    <w:name w:val="hps atn"/>
    <w:rsid w:val="00D15BE6"/>
    <w:rPr>
      <w:color w:val="000000"/>
      <w:sz w:val="20"/>
    </w:rPr>
  </w:style>
  <w:style w:type="character" w:styleId="apple-converted-space" w:customStyle="1">
    <w:name w:val="apple-converted-space"/>
    <w:rsid w:val="00D15BE6"/>
    <w:rPr>
      <w:color w:val="000000"/>
      <w:sz w:val="20"/>
    </w:rPr>
  </w:style>
  <w:style w:type="character" w:styleId="atn" w:customStyle="1">
    <w:name w:val="atn"/>
    <w:rsid w:val="00D15BE6"/>
    <w:rPr>
      <w:color w:val="000000"/>
      <w:sz w:val="20"/>
    </w:rPr>
  </w:style>
  <w:style w:type="numbering" w:styleId="List308" w:customStyle="1">
    <w:name w:val="List 308"/>
    <w:rsid w:val="00D15BE6"/>
  </w:style>
  <w:style w:type="numbering" w:styleId="List309" w:customStyle="1">
    <w:name w:val="List 309"/>
    <w:rsid w:val="00D15BE6"/>
  </w:style>
  <w:style w:type="paragraph" w:styleId="Body" w:customStyle="1">
    <w:name w:val="Body"/>
    <w:rsid w:val="00D15BE6"/>
    <w:pPr>
      <w:spacing w:after="0" w:line="240" w:lineRule="auto"/>
    </w:pPr>
    <w:rPr>
      <w:rFonts w:ascii="Helvetica" w:hAnsi="Helvetica" w:eastAsia="ヒラギノ角ゴ Pro W3" w:cs="Times New Roman"/>
      <w:color w:val="000000"/>
      <w:sz w:val="24"/>
      <w:szCs w:val="20"/>
      <w:lang w:val="en-US"/>
    </w:rPr>
  </w:style>
  <w:style w:type="paragraph" w:styleId="FreeFormBAAAAAA" w:customStyle="1">
    <w:name w:val="Free Form B A A A A A A"/>
    <w:rsid w:val="00D15BE6"/>
    <w:pPr>
      <w:spacing w:after="0" w:line="240" w:lineRule="auto"/>
      <w:ind w:left="641" w:hanging="357"/>
      <w:jc w:val="both"/>
    </w:pPr>
    <w:rPr>
      <w:rFonts w:ascii="Times New Roman" w:hAnsi="Times New Roman" w:eastAsia="ヒラギノ角ゴ Pro W3" w:cs="Times New Roman"/>
      <w:color w:val="000000"/>
      <w:sz w:val="20"/>
      <w:szCs w:val="20"/>
      <w:lang w:val="en-US"/>
    </w:rPr>
  </w:style>
  <w:style w:type="paragraph" w:styleId="Normln2" w:customStyle="1">
    <w:name w:val="Normální2"/>
    <w:rsid w:val="00D15BE6"/>
    <w:rPr>
      <w:rFonts w:ascii="Lucida Grande" w:hAnsi="Lucida Grande" w:eastAsia="ヒラギノ角ゴ Pro W3" w:cs="Times New Roman"/>
      <w:color w:val="000000"/>
      <w:szCs w:val="20"/>
      <w:lang w:eastAsia="cs-CZ"/>
    </w:rPr>
  </w:style>
  <w:style w:type="character" w:styleId="x531" w:customStyle="1">
    <w:name w:val="x531"/>
    <w:rsid w:val="00D15BE6"/>
    <w:rPr>
      <w:rFonts w:hint="default" w:ascii="Times New Roman" w:hAnsi="Times New Roman" w:cs="Times New Roman"/>
      <w:b/>
      <w:bCs/>
      <w:color w:val="000000"/>
      <w:sz w:val="24"/>
      <w:szCs w:val="24"/>
    </w:rPr>
  </w:style>
  <w:style w:type="paragraph" w:styleId="Nadpisobsahu">
    <w:name w:val="TOC Heading"/>
    <w:basedOn w:val="Nadpis1"/>
    <w:next w:val="Normln"/>
    <w:uiPriority w:val="39"/>
    <w:unhideWhenUsed/>
    <w:qFormat/>
    <w:rsid w:val="00D15BE6"/>
    <w:pPr>
      <w:keepLines/>
      <w:spacing w:after="0" w:line="259" w:lineRule="auto"/>
      <w:outlineLvl w:val="9"/>
    </w:pPr>
    <w:rPr>
      <w:b w:val="0"/>
      <w:bCs w:val="0"/>
      <w:color w:val="2E74B5"/>
      <w:kern w:val="0"/>
    </w:rPr>
  </w:style>
  <w:style w:type="paragraph" w:styleId="Obsah1">
    <w:name w:val="toc 1"/>
    <w:next w:val="Normln"/>
    <w:autoRedefine/>
    <w:uiPriority w:val="39"/>
    <w:rsid w:val="00D15BE6"/>
    <w:pPr>
      <w:spacing w:before="120" w:after="120" w:line="240" w:lineRule="auto"/>
    </w:pPr>
    <w:rPr>
      <w:rFonts w:eastAsia="ヒラギノ角ゴ Pro W3" w:cs="Times New Roman"/>
      <w:b/>
      <w:bCs/>
      <w:caps/>
      <w:color w:val="000000"/>
      <w:sz w:val="20"/>
      <w:szCs w:val="20"/>
      <w:lang w:val="en-US"/>
    </w:rPr>
  </w:style>
  <w:style w:type="paragraph" w:styleId="Obsah2">
    <w:name w:val="toc 2"/>
    <w:next w:val="Normln"/>
    <w:link w:val="Obsah2Char"/>
    <w:autoRedefine/>
    <w:uiPriority w:val="39"/>
    <w:rsid w:val="00D15BE6"/>
    <w:pPr>
      <w:spacing w:after="0" w:line="240" w:lineRule="auto"/>
      <w:ind w:left="240"/>
    </w:pPr>
    <w:rPr>
      <w:rFonts w:eastAsia="ヒラギノ角ゴ Pro W3" w:cs="Times New Roman"/>
      <w:smallCaps/>
      <w:color w:val="000000"/>
      <w:sz w:val="20"/>
      <w:szCs w:val="20"/>
      <w:lang w:val="en-US"/>
    </w:rPr>
  </w:style>
  <w:style w:type="paragraph" w:styleId="Obsah3">
    <w:name w:val="toc 3"/>
    <w:next w:val="Normln"/>
    <w:autoRedefine/>
    <w:uiPriority w:val="39"/>
    <w:unhideWhenUsed/>
    <w:rsid w:val="00D15BE6"/>
    <w:pPr>
      <w:spacing w:after="0" w:line="240" w:lineRule="auto"/>
      <w:ind w:left="480"/>
    </w:pPr>
    <w:rPr>
      <w:rFonts w:eastAsia="ヒラギノ角ゴ Pro W3" w:cs="Times New Roman"/>
      <w:i/>
      <w:iCs/>
      <w:color w:val="000000"/>
      <w:sz w:val="20"/>
      <w:szCs w:val="20"/>
      <w:lang w:val="en-US"/>
    </w:rPr>
  </w:style>
  <w:style w:type="paragraph" w:styleId="Obsah4">
    <w:name w:val="toc 4"/>
    <w:next w:val="Normln"/>
    <w:autoRedefine/>
    <w:uiPriority w:val="39"/>
    <w:rsid w:val="00D15BE6"/>
    <w:pPr>
      <w:spacing w:after="0" w:line="240" w:lineRule="auto"/>
      <w:ind w:left="720"/>
    </w:pPr>
    <w:rPr>
      <w:rFonts w:eastAsia="ヒラギノ角ゴ Pro W3" w:cs="Times New Roman"/>
      <w:color w:val="000000"/>
      <w:sz w:val="18"/>
      <w:szCs w:val="18"/>
      <w:lang w:val="en-US"/>
    </w:rPr>
  </w:style>
  <w:style w:type="numbering" w:styleId="CurrentList1" w:customStyle="1">
    <w:name w:val="Current List1"/>
    <w:rsid w:val="00D15BE6"/>
  </w:style>
  <w:style w:type="character" w:styleId="Heading4Char" w:customStyle="1">
    <w:name w:val="Heading 4 Char"/>
    <w:basedOn w:val="Standardnpsmoodstavce"/>
    <w:semiHidden/>
    <w:rsid w:val="00D15BE6"/>
    <w:rPr>
      <w:rFonts w:asciiTheme="minorHAnsi" w:hAnsiTheme="minorHAnsi" w:eastAsiaTheme="minorEastAsia" w:cstheme="minorBidi"/>
      <w:b/>
      <w:bCs/>
      <w:color w:val="000000"/>
      <w:sz w:val="28"/>
      <w:szCs w:val="28"/>
    </w:rPr>
  </w:style>
  <w:style w:type="character" w:styleId="Heading5Char" w:customStyle="1">
    <w:name w:val="Heading 5 Char"/>
    <w:basedOn w:val="Standardnpsmoodstavce"/>
    <w:semiHidden/>
    <w:rsid w:val="00D15BE6"/>
    <w:rPr>
      <w:rFonts w:asciiTheme="minorHAnsi" w:hAnsiTheme="minorHAnsi" w:eastAsiaTheme="minorEastAsia" w:cstheme="minorBidi"/>
      <w:b/>
      <w:bCs/>
      <w:i/>
      <w:iCs/>
      <w:color w:val="000000"/>
      <w:sz w:val="26"/>
      <w:szCs w:val="26"/>
    </w:rPr>
  </w:style>
  <w:style w:type="character" w:styleId="Heading6Char" w:customStyle="1">
    <w:name w:val="Heading 6 Char"/>
    <w:basedOn w:val="Standardnpsmoodstavce"/>
    <w:semiHidden/>
    <w:rsid w:val="00D15BE6"/>
    <w:rPr>
      <w:rFonts w:asciiTheme="minorHAnsi" w:hAnsiTheme="minorHAnsi" w:eastAsiaTheme="minorEastAsia" w:cstheme="minorBidi"/>
      <w:b/>
      <w:bCs/>
      <w:color w:val="000000"/>
      <w:sz w:val="22"/>
      <w:szCs w:val="22"/>
    </w:rPr>
  </w:style>
  <w:style w:type="character" w:styleId="Heading7Char" w:customStyle="1">
    <w:name w:val="Heading 7 Char"/>
    <w:basedOn w:val="Standardnpsmoodstavce"/>
    <w:semiHidden/>
    <w:rsid w:val="00D15BE6"/>
    <w:rPr>
      <w:rFonts w:asciiTheme="minorHAnsi" w:hAnsiTheme="minorHAnsi" w:eastAsiaTheme="minorEastAsia" w:cstheme="minorBidi"/>
      <w:color w:val="000000"/>
      <w:sz w:val="24"/>
      <w:szCs w:val="24"/>
    </w:rPr>
  </w:style>
  <w:style w:type="character" w:styleId="Heading8Char" w:customStyle="1">
    <w:name w:val="Heading 8 Char"/>
    <w:basedOn w:val="Standardnpsmoodstavce"/>
    <w:semiHidden/>
    <w:rsid w:val="00D15BE6"/>
    <w:rPr>
      <w:rFonts w:asciiTheme="minorHAnsi" w:hAnsiTheme="minorHAnsi" w:eastAsiaTheme="minorEastAsia" w:cstheme="minorBidi"/>
      <w:i/>
      <w:iCs/>
      <w:color w:val="000000"/>
      <w:sz w:val="24"/>
      <w:szCs w:val="24"/>
    </w:rPr>
  </w:style>
  <w:style w:type="character" w:styleId="Heading9Char" w:customStyle="1">
    <w:name w:val="Heading 9 Char"/>
    <w:basedOn w:val="Standardnpsmoodstavce"/>
    <w:semiHidden/>
    <w:rsid w:val="00D15BE6"/>
    <w:rPr>
      <w:rFonts w:asciiTheme="majorHAnsi" w:hAnsiTheme="majorHAnsi" w:eastAsiaTheme="majorEastAsia" w:cstheme="majorBidi"/>
      <w:color w:val="000000"/>
      <w:sz w:val="22"/>
      <w:szCs w:val="22"/>
    </w:rPr>
  </w:style>
  <w:style w:type="paragraph" w:styleId="Obsah5">
    <w:name w:val="toc 5"/>
    <w:basedOn w:val="Normln"/>
    <w:next w:val="Normln"/>
    <w:autoRedefine/>
    <w:uiPriority w:val="39"/>
    <w:unhideWhenUsed/>
    <w:rsid w:val="00D15BE6"/>
    <w:pPr>
      <w:ind w:left="960"/>
    </w:pPr>
    <w:rPr>
      <w:rFonts w:eastAsia="ヒラギノ角ゴ Pro W3" w:asciiTheme="minorHAnsi" w:hAnsiTheme="minorHAnsi"/>
      <w:color w:val="000000"/>
      <w:sz w:val="18"/>
      <w:szCs w:val="18"/>
      <w:lang w:val="en-US" w:eastAsia="en-US"/>
    </w:rPr>
  </w:style>
  <w:style w:type="paragraph" w:styleId="Obsah6">
    <w:name w:val="toc 6"/>
    <w:basedOn w:val="Normln"/>
    <w:next w:val="Normln"/>
    <w:autoRedefine/>
    <w:uiPriority w:val="39"/>
    <w:unhideWhenUsed/>
    <w:rsid w:val="00D15BE6"/>
    <w:pPr>
      <w:ind w:left="1200"/>
    </w:pPr>
    <w:rPr>
      <w:rFonts w:eastAsia="ヒラギノ角ゴ Pro W3" w:asciiTheme="minorHAnsi" w:hAnsiTheme="minorHAnsi"/>
      <w:color w:val="000000"/>
      <w:sz w:val="18"/>
      <w:szCs w:val="18"/>
      <w:lang w:val="en-US" w:eastAsia="en-US"/>
    </w:rPr>
  </w:style>
  <w:style w:type="paragraph" w:styleId="Obsah7">
    <w:name w:val="toc 7"/>
    <w:basedOn w:val="Normln"/>
    <w:next w:val="Normln"/>
    <w:autoRedefine/>
    <w:uiPriority w:val="39"/>
    <w:unhideWhenUsed/>
    <w:rsid w:val="00D15BE6"/>
    <w:pPr>
      <w:ind w:left="1440"/>
    </w:pPr>
    <w:rPr>
      <w:rFonts w:eastAsia="ヒラギノ角ゴ Pro W3" w:asciiTheme="minorHAnsi" w:hAnsiTheme="minorHAnsi"/>
      <w:color w:val="000000"/>
      <w:sz w:val="18"/>
      <w:szCs w:val="18"/>
      <w:lang w:val="en-US" w:eastAsia="en-US"/>
    </w:rPr>
  </w:style>
  <w:style w:type="paragraph" w:styleId="Obsah8">
    <w:name w:val="toc 8"/>
    <w:basedOn w:val="Normln"/>
    <w:next w:val="Normln"/>
    <w:autoRedefine/>
    <w:uiPriority w:val="39"/>
    <w:unhideWhenUsed/>
    <w:rsid w:val="00D15BE6"/>
    <w:pPr>
      <w:ind w:left="1680"/>
    </w:pPr>
    <w:rPr>
      <w:rFonts w:eastAsia="ヒラギノ角ゴ Pro W3" w:asciiTheme="minorHAnsi" w:hAnsiTheme="minorHAnsi"/>
      <w:color w:val="000000"/>
      <w:sz w:val="18"/>
      <w:szCs w:val="18"/>
      <w:lang w:val="en-US" w:eastAsia="en-US"/>
    </w:rPr>
  </w:style>
  <w:style w:type="paragraph" w:styleId="Obsah9">
    <w:name w:val="toc 9"/>
    <w:basedOn w:val="Normln"/>
    <w:next w:val="Normln"/>
    <w:autoRedefine/>
    <w:uiPriority w:val="39"/>
    <w:unhideWhenUsed/>
    <w:rsid w:val="00D15BE6"/>
    <w:pPr>
      <w:ind w:left="1920"/>
    </w:pPr>
    <w:rPr>
      <w:rFonts w:eastAsia="ヒラギノ角ゴ Pro W3" w:asciiTheme="minorHAnsi" w:hAnsiTheme="minorHAnsi"/>
      <w:color w:val="000000"/>
      <w:sz w:val="18"/>
      <w:szCs w:val="18"/>
      <w:lang w:val="en-US" w:eastAsia="en-US"/>
    </w:rPr>
  </w:style>
  <w:style w:type="character" w:styleId="Obsah2Char" w:customStyle="1">
    <w:name w:val="Obsah 2 Char"/>
    <w:basedOn w:val="Nadpis2Char"/>
    <w:link w:val="Obsah2"/>
    <w:uiPriority w:val="39"/>
    <w:rsid w:val="00D15BE6"/>
    <w:rPr>
      <w:rFonts w:ascii="Calibri Light" w:hAnsi="Calibri Light" w:eastAsia="ヒラギノ角ゴ Pro W3" w:cs="Times New Roman"/>
      <w:b/>
      <w:bCs/>
      <w:i/>
      <w:iCs/>
      <w:smallCaps/>
      <w:color w:val="000000"/>
      <w:sz w:val="20"/>
      <w:szCs w:val="20"/>
      <w:lang w:val="en-US"/>
    </w:rPr>
  </w:style>
  <w:style w:type="paragraph" w:styleId="Revize">
    <w:name w:val="Revision"/>
    <w:hidden/>
    <w:uiPriority w:val="99"/>
    <w:semiHidden/>
    <w:rsid w:val="00D15BE6"/>
    <w:pPr>
      <w:spacing w:after="0" w:line="240" w:lineRule="auto"/>
    </w:pPr>
    <w:rPr>
      <w:rFonts w:ascii="Times New Roman" w:hAnsi="Times New Roman" w:eastAsia="ヒラギノ角ゴ Pro W3" w:cs="Times New Roman"/>
      <w:color w:val="000000"/>
      <w:sz w:val="24"/>
      <w:szCs w:val="24"/>
      <w:lang w:val="en-US"/>
    </w:rPr>
  </w:style>
  <w:style w:type="character" w:styleId="Sledovanodkaz">
    <w:name w:val="FollowedHyperlink"/>
    <w:basedOn w:val="Standardnpsmoodstavce"/>
    <w:semiHidden/>
    <w:unhideWhenUsed/>
    <w:rsid w:val="00D15BE6"/>
    <w:rPr>
      <w:color w:val="800080" w:themeColor="followedHyperlink"/>
      <w:u w:val="single"/>
    </w:rPr>
  </w:style>
  <w:style w:type="paragraph" w:styleId="Heading21" w:customStyle="1">
    <w:name w:val="Heading 21"/>
    <w:next w:val="Normln"/>
    <w:rsid w:val="00D15BE6"/>
    <w:pPr>
      <w:keepNext/>
      <w:tabs>
        <w:tab w:val="left" w:pos="360"/>
      </w:tabs>
      <w:spacing w:before="240" w:after="60" w:line="240" w:lineRule="auto"/>
      <w:outlineLvl w:val="1"/>
    </w:pPr>
    <w:rPr>
      <w:rFonts w:ascii="Lucida Grande" w:hAnsi="Lucida Grande" w:eastAsia="ヒラギノ角ゴ Pro W3" w:cs="Times New Roman"/>
      <w:b/>
      <w:color w:val="000000"/>
      <w:sz w:val="28"/>
      <w:szCs w:val="20"/>
      <w:lang w:val="en-US"/>
    </w:rPr>
  </w:style>
  <w:style w:type="paragraph" w:styleId="Zkladntextodsazen2">
    <w:name w:val="Body Text Indent 2"/>
    <w:basedOn w:val="Normln"/>
    <w:link w:val="Zkladntextodsazen2Char"/>
    <w:semiHidden/>
    <w:unhideWhenUsed/>
    <w:rsid w:val="00D15BE6"/>
    <w:pPr>
      <w:spacing w:after="120" w:line="480" w:lineRule="auto"/>
      <w:ind w:left="360"/>
    </w:pPr>
    <w:rPr>
      <w:rFonts w:eastAsia="ヒラギノ角ゴ Pro W3"/>
      <w:color w:val="000000"/>
      <w:lang w:val="en-US" w:eastAsia="en-US"/>
    </w:rPr>
  </w:style>
  <w:style w:type="character" w:styleId="Zkladntextodsazen2Char" w:customStyle="1">
    <w:name w:val="Základní text odsazený 2 Char"/>
    <w:basedOn w:val="Standardnpsmoodstavce"/>
    <w:link w:val="Zkladntextodsazen2"/>
    <w:semiHidden/>
    <w:rsid w:val="00D15BE6"/>
    <w:rPr>
      <w:rFonts w:ascii="Times New Roman" w:hAnsi="Times New Roman" w:eastAsia="ヒラギノ角ゴ Pro W3" w:cs="Times New Roman"/>
      <w:color w:val="000000"/>
      <w:sz w:val="24"/>
      <w:szCs w:val="24"/>
      <w:lang w:val="en-US"/>
    </w:rPr>
  </w:style>
  <w:style w:type="paragraph" w:styleId="Textvbloku">
    <w:name w:val="Block Text"/>
    <w:basedOn w:val="Normln"/>
    <w:rsid w:val="00D15BE6"/>
    <w:pPr>
      <w:tabs>
        <w:tab w:val="left" w:pos="9000"/>
      </w:tabs>
      <w:ind w:left="180" w:right="72"/>
      <w:jc w:val="both"/>
    </w:pPr>
  </w:style>
  <w:style w:type="paragraph" w:styleId="Nadpis31" w:customStyle="1">
    <w:name w:val="Nadpis 31"/>
    <w:next w:val="Normln1"/>
    <w:rsid w:val="00D15BE6"/>
    <w:pPr>
      <w:keepNext/>
      <w:spacing w:after="0" w:line="240" w:lineRule="auto"/>
      <w:jc w:val="center"/>
      <w:outlineLvl w:val="2"/>
    </w:pPr>
    <w:rPr>
      <w:rFonts w:ascii="Times New Roman Bold" w:hAnsi="Times New Roman Bold" w:eastAsia="ヒラギノ角ゴ Pro W3" w:cs="Times New Roman"/>
      <w:caps/>
      <w:color w:val="F40000"/>
      <w:sz w:val="48"/>
      <w:szCs w:val="20"/>
      <w:lang w:val="en-US" w:eastAsia="cs-CZ"/>
    </w:rPr>
  </w:style>
  <w:style w:type="paragraph" w:styleId="Nadpis41" w:customStyle="1">
    <w:name w:val="Nadpis 41"/>
    <w:next w:val="Normln1"/>
    <w:rsid w:val="00D15BE6"/>
    <w:pPr>
      <w:keepNext/>
      <w:spacing w:after="0" w:line="240" w:lineRule="auto"/>
      <w:jc w:val="both"/>
      <w:outlineLvl w:val="3"/>
    </w:pPr>
    <w:rPr>
      <w:rFonts w:ascii="Times New Roman Bold" w:hAnsi="Times New Roman Bold" w:eastAsia="ヒラギノ角ゴ Pro W3" w:cs="Times New Roman"/>
      <w:color w:val="000000"/>
      <w:sz w:val="28"/>
      <w:szCs w:val="20"/>
      <w:lang w:val="en-US" w:eastAsia="cs-CZ"/>
    </w:rPr>
  </w:style>
  <w:style w:type="paragraph" w:styleId="Zkladntextodsazen21" w:customStyle="1">
    <w:name w:val="Základní text odsazený 21"/>
    <w:rsid w:val="00D15BE6"/>
    <w:pPr>
      <w:spacing w:after="0" w:line="240" w:lineRule="auto"/>
      <w:ind w:left="180"/>
      <w:jc w:val="both"/>
    </w:pPr>
    <w:rPr>
      <w:rFonts w:ascii="Times New Roman" w:hAnsi="Times New Roman" w:eastAsia="ヒラギノ角ゴ Pro W3" w:cs="Times New Roman"/>
      <w:color w:val="000000"/>
      <w:sz w:val="24"/>
      <w:szCs w:val="20"/>
      <w:lang w:val="en-US" w:eastAsia="cs-CZ"/>
    </w:rPr>
  </w:style>
  <w:style w:type="paragraph" w:styleId="Nadpis21" w:customStyle="1">
    <w:name w:val="Nadpis 21"/>
    <w:next w:val="Normln1"/>
    <w:rsid w:val="00D15BE6"/>
    <w:pPr>
      <w:keepNext/>
      <w:spacing w:after="0" w:line="240" w:lineRule="auto"/>
      <w:outlineLvl w:val="1"/>
    </w:pPr>
    <w:rPr>
      <w:rFonts w:ascii="Times New Roman Bold" w:hAnsi="Times New Roman Bold" w:eastAsia="ヒラギノ角ゴ Pro W3" w:cs="Times New Roman"/>
      <w:color w:val="000000"/>
      <w:sz w:val="32"/>
      <w:szCs w:val="20"/>
      <w:lang w:val="en-US" w:eastAsia="cs-CZ"/>
    </w:rPr>
  </w:style>
  <w:style w:type="paragraph" w:styleId="Textvbloku1" w:customStyle="1">
    <w:name w:val="Text v bloku1"/>
    <w:rsid w:val="00D15BE6"/>
    <w:pPr>
      <w:tabs>
        <w:tab w:val="left" w:pos="9000"/>
      </w:tabs>
      <w:spacing w:after="0" w:line="240" w:lineRule="auto"/>
      <w:ind w:left="180" w:right="72"/>
      <w:jc w:val="both"/>
    </w:pPr>
    <w:rPr>
      <w:rFonts w:ascii="Times New Roman" w:hAnsi="Times New Roman" w:eastAsia="ヒラギノ角ゴ Pro W3" w:cs="Times New Roman"/>
      <w:color w:val="000000"/>
      <w:sz w:val="24"/>
      <w:szCs w:val="20"/>
      <w:lang w:val="en-US" w:eastAsia="cs-CZ"/>
    </w:rPr>
  </w:style>
  <w:style w:type="paragraph" w:styleId="Nadpis61" w:customStyle="1">
    <w:name w:val="Nadpis 61"/>
    <w:next w:val="Normln1"/>
    <w:rsid w:val="00D15BE6"/>
    <w:pPr>
      <w:keepNext/>
      <w:spacing w:after="0" w:line="240" w:lineRule="auto"/>
      <w:ind w:left="180"/>
      <w:outlineLvl w:val="5"/>
    </w:pPr>
    <w:rPr>
      <w:rFonts w:ascii="Times New Roman Italic" w:hAnsi="Times New Roman Italic" w:eastAsia="ヒラギノ角ゴ Pro W3" w:cs="Times New Roman"/>
      <w:color w:val="F40000"/>
      <w:sz w:val="24"/>
      <w:szCs w:val="20"/>
      <w:lang w:val="en-US" w:eastAsia="cs-CZ"/>
    </w:rPr>
  </w:style>
  <w:style w:type="paragraph" w:styleId="Nzev">
    <w:name w:val="Title"/>
    <w:basedOn w:val="Normln"/>
    <w:link w:val="NzevChar"/>
    <w:qFormat/>
    <w:rsid w:val="00D15BE6"/>
    <w:pPr>
      <w:pBdr>
        <w:top w:val="single" w:color="auto" w:sz="4" w:space="1"/>
        <w:left w:val="single" w:color="auto" w:sz="4" w:space="4"/>
        <w:bottom w:val="single" w:color="auto" w:sz="4" w:space="1"/>
        <w:right w:val="single" w:color="auto" w:sz="4" w:space="4"/>
      </w:pBdr>
      <w:jc w:val="center"/>
    </w:pPr>
    <w:rPr>
      <w:rFonts w:ascii="Constantia" w:hAnsi="Constantia"/>
      <w:b/>
      <w:bCs/>
      <w:color w:val="333399"/>
      <w:sz w:val="36"/>
    </w:rPr>
  </w:style>
  <w:style w:type="character" w:styleId="NzevChar" w:customStyle="1">
    <w:name w:val="Název Char"/>
    <w:basedOn w:val="Standardnpsmoodstavce"/>
    <w:link w:val="Nzev"/>
    <w:rsid w:val="00D15BE6"/>
    <w:rPr>
      <w:rFonts w:ascii="Constantia" w:hAnsi="Constantia" w:eastAsia="Times New Roman" w:cs="Times New Roman"/>
      <w:b/>
      <w:bCs/>
      <w:color w:val="333399"/>
      <w:sz w:val="36"/>
      <w:szCs w:val="24"/>
      <w:lang w:eastAsia="cs-CZ"/>
    </w:rPr>
  </w:style>
  <w:style w:type="paragraph" w:styleId="ListParagraph1" w:customStyle="1">
    <w:name w:val="List Paragraph1"/>
    <w:rsid w:val="00D15BE6"/>
    <w:pPr>
      <w:spacing w:after="0" w:line="240" w:lineRule="auto"/>
      <w:ind w:left="720"/>
    </w:pPr>
    <w:rPr>
      <w:rFonts w:ascii="Times New Roman" w:hAnsi="Times New Roman" w:eastAsia="ヒラギノ角ゴ Pro W3" w:cs="Times New Roman"/>
      <w:color w:val="000000"/>
      <w:sz w:val="24"/>
      <w:szCs w:val="20"/>
      <w:lang w:val="en-US" w:eastAsia="cs-CZ"/>
    </w:rPr>
  </w:style>
  <w:style w:type="paragraph" w:styleId="Heading22" w:customStyle="1">
    <w:name w:val="Heading 22"/>
    <w:next w:val="Normln"/>
    <w:rsid w:val="00D15BE6"/>
    <w:pPr>
      <w:keepNext/>
      <w:tabs>
        <w:tab w:val="left" w:pos="360"/>
      </w:tabs>
      <w:spacing w:before="240" w:after="60" w:line="240" w:lineRule="auto"/>
      <w:outlineLvl w:val="1"/>
    </w:pPr>
    <w:rPr>
      <w:rFonts w:ascii="Lucida Grande" w:hAnsi="Lucida Grande" w:eastAsia="ヒラギノ角ゴ Pro W3" w:cs="Times New Roman"/>
      <w:b/>
      <w:color w:val="000000"/>
      <w:sz w:val="28"/>
      <w:szCs w:val="20"/>
      <w:lang w:val="en-US"/>
    </w:rPr>
  </w:style>
  <w:style w:type="paragraph" w:styleId="BodyText1" w:customStyle="1">
    <w:name w:val="Body Text1"/>
    <w:rsid w:val="00D15BE6"/>
    <w:pPr>
      <w:spacing w:after="120" w:line="240" w:lineRule="auto"/>
    </w:pPr>
    <w:rPr>
      <w:rFonts w:ascii="Times New Roman" w:hAnsi="Times New Roman" w:eastAsia="ヒラギノ角ゴ Pro W3" w:cs="Times New Roman"/>
      <w:color w:val="000000"/>
      <w:sz w:val="24"/>
      <w:szCs w:val="20"/>
      <w:lang w:val="en-US"/>
    </w:rPr>
  </w:style>
  <w:style w:type="paragraph" w:styleId="TableParagraph" w:customStyle="1">
    <w:name w:val="Table Paragraph"/>
    <w:rsid w:val="00D15BE6"/>
    <w:pPr>
      <w:widowControl w:val="0"/>
      <w:spacing w:after="0" w:line="240" w:lineRule="auto"/>
    </w:pPr>
    <w:rPr>
      <w:rFonts w:ascii="Times New Roman" w:hAnsi="Times New Roman" w:eastAsia="ヒラギノ角ゴ Pro W3" w:cs="Times New Roman"/>
      <w:color w:val="000000"/>
      <w:sz w:val="24"/>
      <w:szCs w:val="20"/>
      <w:lang w:val="en-US"/>
    </w:rPr>
  </w:style>
  <w:style w:type="numbering" w:styleId="List121" w:customStyle="1">
    <w:name w:val="List 121"/>
    <w:rsid w:val="00D15BE6"/>
    <w:pPr>
      <w:numPr>
        <w:numId w:val="1"/>
      </w:numPr>
    </w:pPr>
  </w:style>
  <w:style w:type="numbering" w:styleId="List261" w:customStyle="1">
    <w:name w:val="List 261"/>
    <w:rsid w:val="00D15BE6"/>
    <w:pPr>
      <w:numPr>
        <w:numId w:val="2"/>
      </w:numPr>
    </w:pPr>
  </w:style>
  <w:style w:type="numbering" w:styleId="List341" w:customStyle="1">
    <w:name w:val="List 341"/>
    <w:rsid w:val="00D15BE6"/>
    <w:pPr>
      <w:numPr>
        <w:numId w:val="3"/>
      </w:numPr>
    </w:pPr>
  </w:style>
  <w:style w:type="numbering" w:styleId="List631" w:customStyle="1">
    <w:name w:val="List 631"/>
    <w:rsid w:val="00D15BE6"/>
    <w:pPr>
      <w:numPr>
        <w:numId w:val="4"/>
      </w:numPr>
    </w:pPr>
  </w:style>
  <w:style w:type="numbering" w:styleId="List651" w:customStyle="1">
    <w:name w:val="List 651"/>
    <w:rsid w:val="00D15BE6"/>
    <w:pPr>
      <w:numPr>
        <w:numId w:val="5"/>
      </w:numPr>
    </w:pPr>
  </w:style>
  <w:style w:type="numbering" w:styleId="List661" w:customStyle="1">
    <w:name w:val="List 661"/>
    <w:rsid w:val="00D15BE6"/>
    <w:pPr>
      <w:numPr>
        <w:numId w:val="6"/>
      </w:numPr>
    </w:pPr>
  </w:style>
  <w:style w:type="numbering" w:styleId="List671" w:customStyle="1">
    <w:name w:val="List 671"/>
    <w:rsid w:val="00D15BE6"/>
    <w:pPr>
      <w:numPr>
        <w:numId w:val="7"/>
      </w:numPr>
    </w:pPr>
  </w:style>
  <w:style w:type="numbering" w:styleId="List1271" w:customStyle="1">
    <w:name w:val="List 1271"/>
    <w:rsid w:val="00D15BE6"/>
    <w:pPr>
      <w:numPr>
        <w:numId w:val="8"/>
      </w:numPr>
    </w:pPr>
  </w:style>
  <w:style w:type="numbering" w:styleId="List1281" w:customStyle="1">
    <w:name w:val="List 1281"/>
    <w:rsid w:val="00D15BE6"/>
    <w:pPr>
      <w:numPr>
        <w:numId w:val="9"/>
      </w:numPr>
    </w:pPr>
  </w:style>
  <w:style w:type="numbering" w:styleId="List1301" w:customStyle="1">
    <w:name w:val="List 1301"/>
    <w:autoRedefine/>
    <w:rsid w:val="00D15BE6"/>
    <w:pPr>
      <w:numPr>
        <w:numId w:val="10"/>
      </w:numPr>
    </w:pPr>
  </w:style>
  <w:style w:type="numbering" w:styleId="List1311" w:customStyle="1">
    <w:name w:val="List 1311"/>
    <w:rsid w:val="00D15BE6"/>
    <w:pPr>
      <w:numPr>
        <w:numId w:val="11"/>
      </w:numPr>
    </w:pPr>
  </w:style>
  <w:style w:type="numbering" w:styleId="List1321" w:customStyle="1">
    <w:name w:val="List 1321"/>
    <w:rsid w:val="00D15BE6"/>
    <w:pPr>
      <w:numPr>
        <w:numId w:val="12"/>
      </w:numPr>
    </w:pPr>
  </w:style>
  <w:style w:type="numbering" w:styleId="List1331" w:customStyle="1">
    <w:name w:val="List 1331"/>
    <w:rsid w:val="00D15BE6"/>
    <w:pPr>
      <w:numPr>
        <w:numId w:val="13"/>
      </w:numPr>
    </w:pPr>
  </w:style>
  <w:style w:type="numbering" w:styleId="List1341" w:customStyle="1">
    <w:name w:val="List 1341"/>
    <w:rsid w:val="00D15BE6"/>
    <w:pPr>
      <w:numPr>
        <w:numId w:val="14"/>
      </w:numPr>
    </w:pPr>
  </w:style>
  <w:style w:type="numbering" w:styleId="List1351" w:customStyle="1">
    <w:name w:val="List 1351"/>
    <w:rsid w:val="00D15BE6"/>
    <w:pPr>
      <w:numPr>
        <w:numId w:val="15"/>
      </w:numPr>
    </w:pPr>
  </w:style>
  <w:style w:type="numbering" w:styleId="List1361" w:customStyle="1">
    <w:name w:val="List 1361"/>
    <w:rsid w:val="00D15BE6"/>
    <w:pPr>
      <w:numPr>
        <w:numId w:val="16"/>
      </w:numPr>
    </w:pPr>
  </w:style>
  <w:style w:type="numbering" w:styleId="List1371" w:customStyle="1">
    <w:name w:val="List 1371"/>
    <w:rsid w:val="00D15BE6"/>
    <w:pPr>
      <w:numPr>
        <w:numId w:val="17"/>
      </w:numPr>
    </w:pPr>
  </w:style>
  <w:style w:type="numbering" w:styleId="List1381" w:customStyle="1">
    <w:name w:val="List 1381"/>
    <w:rsid w:val="00D15BE6"/>
    <w:pPr>
      <w:numPr>
        <w:numId w:val="18"/>
      </w:numPr>
    </w:pPr>
  </w:style>
  <w:style w:type="numbering" w:styleId="List1391" w:customStyle="1">
    <w:name w:val="List 1391"/>
    <w:rsid w:val="00D15BE6"/>
    <w:pPr>
      <w:numPr>
        <w:numId w:val="19"/>
      </w:numPr>
    </w:pPr>
  </w:style>
  <w:style w:type="numbering" w:styleId="List1401" w:customStyle="1">
    <w:name w:val="List 1401"/>
    <w:rsid w:val="00D15BE6"/>
    <w:pPr>
      <w:numPr>
        <w:numId w:val="20"/>
      </w:numPr>
    </w:pPr>
  </w:style>
  <w:style w:type="numbering" w:styleId="List1411" w:customStyle="1">
    <w:name w:val="List 1411"/>
    <w:rsid w:val="00D15BE6"/>
    <w:pPr>
      <w:numPr>
        <w:numId w:val="21"/>
      </w:numPr>
    </w:pPr>
  </w:style>
  <w:style w:type="numbering" w:styleId="List1481" w:customStyle="1">
    <w:name w:val="List 1481"/>
    <w:rsid w:val="00D15BE6"/>
    <w:pPr>
      <w:numPr>
        <w:numId w:val="22"/>
      </w:numPr>
    </w:pPr>
  </w:style>
  <w:style w:type="numbering" w:styleId="List1491" w:customStyle="1">
    <w:name w:val="List 1491"/>
    <w:rsid w:val="00D15BE6"/>
    <w:pPr>
      <w:numPr>
        <w:numId w:val="23"/>
      </w:numPr>
    </w:pPr>
  </w:style>
  <w:style w:type="numbering" w:styleId="List3031" w:customStyle="1">
    <w:name w:val="List 3031"/>
    <w:rsid w:val="00D15BE6"/>
    <w:pPr>
      <w:numPr>
        <w:numId w:val="24"/>
      </w:numPr>
    </w:pPr>
  </w:style>
  <w:style w:type="numbering" w:styleId="List3081" w:customStyle="1">
    <w:name w:val="List 3081"/>
    <w:rsid w:val="00D15BE6"/>
    <w:pPr>
      <w:numPr>
        <w:numId w:val="25"/>
      </w:numPr>
    </w:pPr>
  </w:style>
  <w:style w:type="numbering" w:styleId="List3091" w:customStyle="1">
    <w:name w:val="List 3091"/>
    <w:rsid w:val="00D15BE6"/>
    <w:pPr>
      <w:numPr>
        <w:numId w:val="26"/>
      </w:numPr>
    </w:pPr>
  </w:style>
  <w:style w:type="character" w:styleId="pbxu02" w:customStyle="1">
    <w:name w:val="pbxu02"/>
    <w:basedOn w:val="Standardnpsmoodstavce"/>
    <w:rsid w:val="00D15BE6"/>
  </w:style>
  <w:style w:type="paragraph" w:styleId="Zkladntext2">
    <w:name w:val="Body Text 2"/>
    <w:basedOn w:val="Normln"/>
    <w:link w:val="Zkladntext2Char"/>
    <w:unhideWhenUsed/>
    <w:rsid w:val="00D15BE6"/>
    <w:pPr>
      <w:spacing w:before="100" w:beforeAutospacing="1" w:after="100" w:afterAutospacing="1"/>
    </w:pPr>
    <w:rPr>
      <w:rFonts w:asciiTheme="minorHAnsi" w:hAnsiTheme="minorHAnsi"/>
      <w:color w:val="C00000"/>
      <w:sz w:val="20"/>
      <w:szCs w:val="20"/>
      <w:lang w:val="en-US" w:eastAsia="en-US"/>
    </w:rPr>
  </w:style>
  <w:style w:type="character" w:styleId="Zkladntext2Char" w:customStyle="1">
    <w:name w:val="Základní text 2 Char"/>
    <w:basedOn w:val="Standardnpsmoodstavce"/>
    <w:link w:val="Zkladntext2"/>
    <w:rsid w:val="00D15BE6"/>
    <w:rPr>
      <w:rFonts w:eastAsia="Times New Roman" w:cs="Times New Roman"/>
      <w:color w:val="C00000"/>
      <w:sz w:val="20"/>
      <w:szCs w:val="20"/>
      <w:lang w:val="en-US"/>
    </w:rPr>
  </w:style>
  <w:style w:type="paragraph" w:styleId="vpkap1" w:customStyle="1">
    <w:name w:val="švp_kap.1"/>
    <w:basedOn w:val="Normln"/>
    <w:rsid w:val="009F76E3"/>
    <w:pPr>
      <w:keepNext/>
      <w:spacing w:before="120" w:after="120"/>
      <w:jc w:val="center"/>
      <w:outlineLvl w:val="1"/>
    </w:pPr>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2224">
      <w:bodyDiv w:val="1"/>
      <w:marLeft w:val="0"/>
      <w:marRight w:val="0"/>
      <w:marTop w:val="0"/>
      <w:marBottom w:val="0"/>
      <w:divBdr>
        <w:top w:val="none" w:sz="0" w:space="0" w:color="auto"/>
        <w:left w:val="none" w:sz="0" w:space="0" w:color="auto"/>
        <w:bottom w:val="none" w:sz="0" w:space="0" w:color="auto"/>
        <w:right w:val="none" w:sz="0" w:space="0" w:color="auto"/>
      </w:divBdr>
    </w:div>
    <w:div w:id="731270669">
      <w:bodyDiv w:val="1"/>
      <w:marLeft w:val="0"/>
      <w:marRight w:val="0"/>
      <w:marTop w:val="0"/>
      <w:marBottom w:val="0"/>
      <w:divBdr>
        <w:top w:val="none" w:sz="0" w:space="0" w:color="auto"/>
        <w:left w:val="none" w:sz="0" w:space="0" w:color="auto"/>
        <w:bottom w:val="none" w:sz="0" w:space="0" w:color="auto"/>
        <w:right w:val="none" w:sz="0" w:space="0" w:color="auto"/>
      </w:divBdr>
    </w:div>
    <w:div w:id="955218744">
      <w:bodyDiv w:val="1"/>
      <w:marLeft w:val="0"/>
      <w:marRight w:val="0"/>
      <w:marTop w:val="0"/>
      <w:marBottom w:val="0"/>
      <w:divBdr>
        <w:top w:val="none" w:sz="0" w:space="0" w:color="auto"/>
        <w:left w:val="none" w:sz="0" w:space="0" w:color="auto"/>
        <w:bottom w:val="none" w:sz="0" w:space="0" w:color="auto"/>
        <w:right w:val="none" w:sz="0" w:space="0" w:color="auto"/>
      </w:divBdr>
    </w:div>
    <w:div w:id="1153836091">
      <w:bodyDiv w:val="1"/>
      <w:marLeft w:val="0"/>
      <w:marRight w:val="0"/>
      <w:marTop w:val="0"/>
      <w:marBottom w:val="0"/>
      <w:divBdr>
        <w:top w:val="none" w:sz="0" w:space="0" w:color="auto"/>
        <w:left w:val="none" w:sz="0" w:space="0" w:color="auto"/>
        <w:bottom w:val="none" w:sz="0" w:space="0" w:color="auto"/>
        <w:right w:val="none" w:sz="0" w:space="0" w:color="auto"/>
      </w:divBdr>
    </w:div>
    <w:div w:id="1383866052">
      <w:bodyDiv w:val="1"/>
      <w:marLeft w:val="0"/>
      <w:marRight w:val="0"/>
      <w:marTop w:val="0"/>
      <w:marBottom w:val="0"/>
      <w:divBdr>
        <w:top w:val="none" w:sz="0" w:space="0" w:color="auto"/>
        <w:left w:val="none" w:sz="0" w:space="0" w:color="auto"/>
        <w:bottom w:val="none" w:sz="0" w:space="0" w:color="auto"/>
        <w:right w:val="none" w:sz="0" w:space="0" w:color="auto"/>
      </w:divBdr>
    </w:div>
    <w:div w:id="16041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duin.cz/wp-content/uploads/2017/05/Metodicky-material-pro-hodnotitele-PP-CJL_2016.pdf"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2" Type="http://schemas.openxmlformats.org/officeDocument/2006/relationships/hyperlink" Target="mailto:gymnazium@sunnycanadian.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2.xml><?xml version="1.0" encoding="utf-8"?>
<ct:contentTypeSchema xmlns:ct="http://schemas.microsoft.com/office/2006/metadata/contentType" xmlns:ma="http://schemas.microsoft.com/office/2006/metadata/properties/metaAttributes" ct:_="" ma:_="" ma:contentTypeName="Dokument" ma:contentTypeID="0x010100260405B669E8C543A7A15A541C25A0C1" ma:contentTypeVersion="9" ma:contentTypeDescription="Vytvoří nový dokument" ma:contentTypeScope="" ma:versionID="c8f477623117df409e9c5c640791e11f">
  <xsd:schema xmlns:xsd="http://www.w3.org/2001/XMLSchema" xmlns:xs="http://www.w3.org/2001/XMLSchema" xmlns:p="http://schemas.microsoft.com/office/2006/metadata/properties" xmlns:ns2="2875c95e-ff70-4521-b0ae-65133a3e6c23" xmlns:ns3="2a714c42-1232-4fa8-a72a-ea8dfde915fb" targetNamespace="http://schemas.microsoft.com/office/2006/metadata/properties" ma:root="true" ma:fieldsID="164e70fc4ef3c5fe2020687f9fc7a48a" ns2:_="" ns3:_="">
    <xsd:import namespace="2875c95e-ff70-4521-b0ae-65133a3e6c23"/>
    <xsd:import namespace="2a714c42-1232-4fa8-a72a-ea8dfde915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5c95e-ff70-4521-b0ae-65133a3e6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14c42-1232-4fa8-a72a-ea8dfde915fb"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2879F-FDEC-4600-BF38-2C9845DAF162}">
  <ds:schemaRefs>
    <ds:schemaRef ds:uri="http://schemas.openxmlformats.org/officeDocument/2006/bibliography"/>
  </ds:schemaRefs>
</ds:datastoreItem>
</file>

<file path=customXml/itemProps2.xml><?xml version="1.0" encoding="utf-8"?>
<ds:datastoreItem xmlns:ds="http://schemas.openxmlformats.org/officeDocument/2006/customXml" ds:itemID="{3F597B93-3A8B-4633-A66C-F7DB1452F162}"/>
</file>

<file path=customXml/itemProps3.xml><?xml version="1.0" encoding="utf-8"?>
<ds:datastoreItem xmlns:ds="http://schemas.openxmlformats.org/officeDocument/2006/customXml" ds:itemID="{99A6C18F-F421-412D-93AC-FA26B27658A3}"/>
</file>

<file path=customXml/itemProps4.xml><?xml version="1.0" encoding="utf-8"?>
<ds:datastoreItem xmlns:ds="http://schemas.openxmlformats.org/officeDocument/2006/customXml" ds:itemID="{55B3CD58-1595-4B9A-AE57-615CB6A938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Jana Zbirovska</dc:creator>
  <lastModifiedBy>Alexandra Kolářová</lastModifiedBy>
  <revision>7</revision>
  <lastPrinted>2021-01-11T08:49:00.0000000Z</lastPrinted>
  <dcterms:created xsi:type="dcterms:W3CDTF">2021-01-11T08:49:00.0000000Z</dcterms:created>
  <dcterms:modified xsi:type="dcterms:W3CDTF">2023-09-27T11:57:24.6771399Z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0x010100260405B669E8C543A7A15A541C25A0C1</vt:lpwstr>
  </property>
</Properties>
</file>